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F370" w14:textId="77777777" w:rsidR="00B677EF" w:rsidRDefault="004E1EB8">
      <w:pPr>
        <w:shd w:val="clear" w:color="auto" w:fill="FFFFFF"/>
        <w:spacing w:after="80" w:line="240" w:lineRule="auto"/>
        <w:ind w:left="144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GOTHERINGTON PARISH COUNCIL </w:t>
      </w:r>
    </w:p>
    <w:p w14:paraId="607E010D" w14:textId="77777777" w:rsidR="00B677EF" w:rsidRDefault="004E1EB8">
      <w:pPr>
        <w:shd w:val="clear" w:color="auto" w:fill="FFFFFF"/>
        <w:spacing w:after="80" w:line="240" w:lineRule="auto"/>
        <w:ind w:left="720"/>
      </w:pPr>
      <w:r>
        <w:rPr>
          <w:sz w:val="20"/>
          <w:szCs w:val="20"/>
        </w:rPr>
        <w:t xml:space="preserve">Rex Rhodes Building, 52 Malleson Road, Gotherington, Cheltenham, GL52 9EX clerk@gotheringtonparishcouncil.org.uk </w:t>
      </w:r>
      <w:hyperlink r:id="rId7" w:history="1">
        <w:r>
          <w:rPr>
            <w:rStyle w:val="Hyperlink"/>
            <w:sz w:val="20"/>
            <w:szCs w:val="20"/>
          </w:rPr>
          <w:t>www.gotheringtonparishcouncil.org.uk</w:t>
        </w:r>
      </w:hyperlink>
      <w:r>
        <w:rPr>
          <w:sz w:val="20"/>
          <w:szCs w:val="20"/>
        </w:rPr>
        <w:t xml:space="preserve"> </w:t>
      </w:r>
    </w:p>
    <w:p w14:paraId="5CFB491B" w14:textId="77777777" w:rsidR="00B677EF" w:rsidRDefault="00B677EF">
      <w:pPr>
        <w:shd w:val="clear" w:color="auto" w:fill="FFFFFF"/>
        <w:spacing w:after="0"/>
        <w:rPr>
          <w:rFonts w:eastAsia="Calibri" w:cs="Calibri"/>
          <w:b/>
          <w:bCs/>
          <w:color w:val="000000"/>
          <w:sz w:val="22"/>
          <w:szCs w:val="22"/>
        </w:rPr>
      </w:pPr>
    </w:p>
    <w:p w14:paraId="2F30748A" w14:textId="77777777" w:rsidR="00B677EF" w:rsidRDefault="004E1EB8">
      <w:pPr>
        <w:shd w:val="clear" w:color="auto" w:fill="FFFFFF"/>
        <w:spacing w:after="0"/>
      </w:pPr>
      <w:r>
        <w:rPr>
          <w:rFonts w:eastAsia="Calibri" w:cs="Calibri"/>
          <w:b/>
          <w:bCs/>
          <w:color w:val="000000"/>
          <w:sz w:val="22"/>
          <w:szCs w:val="22"/>
        </w:rPr>
        <w:t xml:space="preserve">DRAFT </w:t>
      </w:r>
      <w:r>
        <w:rPr>
          <w:rFonts w:eastAsia="Calibri" w:cs="Calibri"/>
          <w:color w:val="000000"/>
          <w:sz w:val="22"/>
          <w:szCs w:val="22"/>
        </w:rPr>
        <w:t>minutes of a meeting of Gotherington Parish Council held on Tuesday 9 December 2025, commencing at 7pm</w:t>
      </w:r>
    </w:p>
    <w:p w14:paraId="70F3A2E7" w14:textId="77777777" w:rsidR="00B677EF" w:rsidRDefault="00B677EF">
      <w:pPr>
        <w:shd w:val="clear" w:color="auto" w:fill="FFFFFF"/>
        <w:spacing w:after="0"/>
        <w:rPr>
          <w:rFonts w:eastAsia="Calibri" w:cs="Calibri"/>
          <w:color w:val="000000"/>
          <w:sz w:val="22"/>
          <w:szCs w:val="22"/>
        </w:rPr>
      </w:pPr>
    </w:p>
    <w:p w14:paraId="779C5BAE" w14:textId="5DDB1097" w:rsidR="00B677EF" w:rsidRPr="003077AD" w:rsidRDefault="004E1EB8">
      <w:pPr>
        <w:shd w:val="clear" w:color="auto" w:fill="FFFFFF"/>
        <w:spacing w:after="0"/>
      </w:pPr>
      <w:r>
        <w:rPr>
          <w:rFonts w:eastAsia="Calibri" w:cs="Calibri"/>
          <w:b/>
          <w:bCs/>
          <w:color w:val="000000"/>
          <w:sz w:val="22"/>
          <w:szCs w:val="22"/>
        </w:rPr>
        <w:t>Members Present</w:t>
      </w:r>
      <w:r>
        <w:rPr>
          <w:rFonts w:eastAsia="Calibri" w:cs="Calibri"/>
          <w:color w:val="000000"/>
          <w:sz w:val="22"/>
          <w:szCs w:val="22"/>
        </w:rPr>
        <w:t>: B. Osborne (Chair), T. Lidington, S. Neighbour</w:t>
      </w:r>
      <w:r w:rsidR="003077AD">
        <w:rPr>
          <w:rFonts w:eastAsia="Calibri" w:cs="Calibri"/>
          <w:color w:val="000000"/>
          <w:sz w:val="22"/>
          <w:szCs w:val="22"/>
        </w:rPr>
        <w:t>,</w:t>
      </w:r>
      <w:r>
        <w:rPr>
          <w:rFonts w:eastAsia="Calibri" w:cs="Calibri"/>
          <w:color w:val="000000"/>
          <w:sz w:val="22"/>
          <w:szCs w:val="22"/>
        </w:rPr>
        <w:t xml:space="preserve"> J. </w:t>
      </w:r>
      <w:r w:rsidR="003077AD" w:rsidRPr="003077AD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Nicolson</w:t>
      </w:r>
      <w:r w:rsidR="003077AD">
        <w:rPr>
          <w:rFonts w:eastAsia="Calibri" w:cs="Calibri"/>
          <w:color w:val="000000"/>
          <w:sz w:val="22"/>
          <w:szCs w:val="22"/>
        </w:rPr>
        <w:t>,</w:t>
      </w:r>
      <w:r>
        <w:rPr>
          <w:rFonts w:eastAsia="Calibri" w:cs="Calibri"/>
          <w:color w:val="000000"/>
          <w:sz w:val="22"/>
          <w:szCs w:val="22"/>
        </w:rPr>
        <w:t xml:space="preserve"> D. Rees and C. Webber</w:t>
      </w:r>
    </w:p>
    <w:p w14:paraId="447616CD" w14:textId="77777777" w:rsidR="00B677EF" w:rsidRDefault="004E1EB8">
      <w:pPr>
        <w:shd w:val="clear" w:color="auto" w:fill="FFFFFF"/>
        <w:spacing w:after="0"/>
      </w:pPr>
      <w:r>
        <w:rPr>
          <w:rFonts w:eastAsia="Calibri" w:cs="Calibri"/>
          <w:b/>
          <w:bCs/>
          <w:color w:val="000000"/>
          <w:sz w:val="22"/>
          <w:szCs w:val="22"/>
        </w:rPr>
        <w:t>In attendance</w:t>
      </w:r>
      <w:r>
        <w:rPr>
          <w:rFonts w:eastAsia="Calibri" w:cs="Calibri"/>
          <w:color w:val="000000"/>
          <w:sz w:val="22"/>
          <w:szCs w:val="22"/>
        </w:rPr>
        <w:t>: R. Waller (Proper Officer), 5 members of the Public</w:t>
      </w:r>
    </w:p>
    <w:p w14:paraId="0155823B" w14:textId="77777777" w:rsidR="00B677EF" w:rsidRDefault="00B677EF">
      <w:pPr>
        <w:shd w:val="clear" w:color="auto" w:fill="FFFFFF"/>
        <w:spacing w:after="0"/>
        <w:rPr>
          <w:rFonts w:eastAsia="Calibri" w:cs="Calibri"/>
          <w:color w:val="000000"/>
          <w:sz w:val="20"/>
          <w:szCs w:val="20"/>
          <w:lang w:val="en-GB"/>
        </w:rPr>
      </w:pPr>
    </w:p>
    <w:p w14:paraId="4871B70C" w14:textId="77777777" w:rsidR="00B677EF" w:rsidRDefault="004E1EB8">
      <w:pPr>
        <w:pStyle w:val="ListParagraph"/>
        <w:numPr>
          <w:ilvl w:val="3"/>
          <w:numId w:val="1"/>
        </w:numPr>
        <w:shd w:val="clear" w:color="auto" w:fill="FFFFFF"/>
        <w:spacing w:after="0" w:line="276" w:lineRule="auto"/>
        <w:rPr>
          <w:rFonts w:cs="Calibri"/>
          <w:b/>
          <w:bCs/>
          <w:color w:val="000000"/>
          <w:sz w:val="20"/>
          <w:szCs w:val="20"/>
          <w:lang w:val="en-GB"/>
        </w:rPr>
      </w:pPr>
      <w:r>
        <w:rPr>
          <w:rFonts w:cs="Calibri"/>
          <w:b/>
          <w:bCs/>
          <w:color w:val="000000"/>
          <w:sz w:val="20"/>
          <w:szCs w:val="20"/>
          <w:lang w:val="en-GB"/>
        </w:rPr>
        <w:t xml:space="preserve">  To receive and approve apologies for absence and confirm the meeting is quorate</w:t>
      </w:r>
    </w:p>
    <w:p w14:paraId="4D88283E" w14:textId="77777777" w:rsidR="00B677EF" w:rsidRDefault="004E1EB8">
      <w:pPr>
        <w:pStyle w:val="ListParagraph"/>
        <w:shd w:val="clear" w:color="auto" w:fill="FFFFFF"/>
        <w:spacing w:after="0" w:line="276" w:lineRule="auto"/>
        <w:ind w:left="996"/>
        <w:rPr>
          <w:rFonts w:cs="Calibri"/>
          <w:color w:val="000000"/>
          <w:sz w:val="20"/>
          <w:szCs w:val="20"/>
          <w:lang w:val="en-GB"/>
        </w:rPr>
      </w:pPr>
      <w:r>
        <w:rPr>
          <w:rFonts w:cs="Calibri"/>
          <w:color w:val="000000"/>
          <w:sz w:val="20"/>
          <w:szCs w:val="20"/>
          <w:lang w:val="en-GB"/>
        </w:rPr>
        <w:t xml:space="preserve">  Apologies received from Cllr. H. Samuels due to pre-booked holiday.</w:t>
      </w:r>
    </w:p>
    <w:p w14:paraId="7B7CB281" w14:textId="77777777" w:rsidR="00B677EF" w:rsidRDefault="004E1EB8">
      <w:pPr>
        <w:pStyle w:val="ListParagraph"/>
        <w:shd w:val="clear" w:color="auto" w:fill="FFFFFF"/>
        <w:spacing w:after="0" w:line="276" w:lineRule="auto"/>
        <w:ind w:left="996"/>
        <w:rPr>
          <w:rFonts w:cs="Calibri"/>
          <w:color w:val="000000"/>
          <w:sz w:val="20"/>
          <w:szCs w:val="20"/>
          <w:lang w:val="en-GB"/>
        </w:rPr>
      </w:pPr>
      <w:r>
        <w:rPr>
          <w:rFonts w:cs="Calibri"/>
          <w:color w:val="000000"/>
          <w:sz w:val="20"/>
          <w:szCs w:val="20"/>
          <w:lang w:val="en-GB"/>
        </w:rPr>
        <w:t xml:space="preserve">  Cllr T. Fawke due to work commitments. Clerk confirmed the meeting is quorate.</w:t>
      </w:r>
    </w:p>
    <w:p w14:paraId="79D8F2D9" w14:textId="77777777" w:rsidR="00B677EF" w:rsidRDefault="004E1EB8">
      <w:pPr>
        <w:pStyle w:val="ListParagraph"/>
        <w:numPr>
          <w:ilvl w:val="3"/>
          <w:numId w:val="1"/>
        </w:numPr>
        <w:shd w:val="clear" w:color="auto" w:fill="FFFFFF"/>
        <w:spacing w:after="0" w:line="276" w:lineRule="auto"/>
        <w:rPr>
          <w:rFonts w:cs="Calibri"/>
          <w:b/>
          <w:bCs/>
          <w:color w:val="000000"/>
          <w:sz w:val="20"/>
          <w:szCs w:val="20"/>
          <w:lang w:val="en-GB"/>
        </w:rPr>
      </w:pPr>
      <w:r>
        <w:rPr>
          <w:rFonts w:cs="Calibri"/>
          <w:b/>
          <w:bCs/>
          <w:color w:val="000000"/>
          <w:sz w:val="20"/>
          <w:szCs w:val="20"/>
          <w:lang w:val="en-GB"/>
        </w:rPr>
        <w:t xml:space="preserve">  To receive the County Councillor’s Report</w:t>
      </w:r>
    </w:p>
    <w:p w14:paraId="12E975EE" w14:textId="77777777" w:rsidR="00B677EF" w:rsidRDefault="004E1EB8">
      <w:pPr>
        <w:pStyle w:val="ListParagraph"/>
        <w:shd w:val="clear" w:color="auto" w:fill="FFFFFF"/>
        <w:spacing w:after="0" w:line="276" w:lineRule="auto"/>
        <w:ind w:left="996"/>
        <w:rPr>
          <w:rFonts w:cs="Calibri"/>
          <w:color w:val="000000"/>
          <w:sz w:val="20"/>
          <w:szCs w:val="20"/>
          <w:lang w:val="en-GB"/>
        </w:rPr>
      </w:pPr>
      <w:r>
        <w:rPr>
          <w:rFonts w:cs="Calibri"/>
          <w:color w:val="000000"/>
          <w:sz w:val="20"/>
          <w:szCs w:val="20"/>
          <w:lang w:val="en-GB"/>
        </w:rPr>
        <w:t xml:space="preserve">  No report received</w:t>
      </w:r>
    </w:p>
    <w:p w14:paraId="215DF21F" w14:textId="77777777" w:rsidR="00B677EF" w:rsidRDefault="004E1EB8">
      <w:pPr>
        <w:pStyle w:val="ListParagraph"/>
        <w:numPr>
          <w:ilvl w:val="3"/>
          <w:numId w:val="1"/>
        </w:numPr>
        <w:shd w:val="clear" w:color="auto" w:fill="FFFFFF"/>
        <w:spacing w:after="0" w:line="276" w:lineRule="auto"/>
        <w:rPr>
          <w:rFonts w:cs="Calibri"/>
          <w:b/>
          <w:bCs/>
          <w:color w:val="000000"/>
          <w:sz w:val="20"/>
          <w:szCs w:val="20"/>
          <w:lang w:val="en-GB"/>
        </w:rPr>
      </w:pPr>
      <w:r>
        <w:rPr>
          <w:rFonts w:cs="Calibri"/>
          <w:b/>
          <w:bCs/>
          <w:color w:val="000000"/>
          <w:sz w:val="20"/>
          <w:szCs w:val="20"/>
          <w:lang w:val="en-GB"/>
        </w:rPr>
        <w:t xml:space="preserve">  To receive the Borough Councillor’s Report</w:t>
      </w:r>
    </w:p>
    <w:p w14:paraId="2C1E4DC1" w14:textId="77777777" w:rsidR="00B677EF" w:rsidRDefault="004E1EB8">
      <w:pPr>
        <w:shd w:val="clear" w:color="auto" w:fill="FFFFFF"/>
        <w:spacing w:after="0"/>
        <w:ind w:left="996"/>
        <w:rPr>
          <w:rFonts w:cs="Calibri"/>
          <w:color w:val="000000"/>
          <w:sz w:val="20"/>
          <w:szCs w:val="20"/>
          <w:lang w:val="en-GB"/>
        </w:rPr>
      </w:pPr>
      <w:r>
        <w:rPr>
          <w:rFonts w:cs="Calibri"/>
          <w:color w:val="000000"/>
          <w:sz w:val="20"/>
          <w:szCs w:val="20"/>
          <w:lang w:val="en-GB"/>
        </w:rPr>
        <w:t xml:space="preserve">  The Borough Cllr’s report had been circulated to members prior to the meeting. It will be   </w:t>
      </w:r>
    </w:p>
    <w:p w14:paraId="2199AB53" w14:textId="77777777" w:rsidR="00B677EF" w:rsidRDefault="004E1EB8">
      <w:pPr>
        <w:shd w:val="clear" w:color="auto" w:fill="FFFFFF"/>
        <w:spacing w:after="0"/>
        <w:ind w:left="996"/>
        <w:rPr>
          <w:rFonts w:cs="Calibri"/>
          <w:color w:val="000000"/>
          <w:sz w:val="20"/>
          <w:szCs w:val="20"/>
          <w:lang w:val="en-GB"/>
        </w:rPr>
      </w:pPr>
      <w:r>
        <w:rPr>
          <w:rFonts w:cs="Calibri"/>
          <w:color w:val="000000"/>
          <w:sz w:val="20"/>
          <w:szCs w:val="20"/>
          <w:lang w:val="en-GB"/>
        </w:rPr>
        <w:t xml:space="preserve">  published on the Council’s website.</w:t>
      </w:r>
    </w:p>
    <w:p w14:paraId="1F4E4A33" w14:textId="77777777" w:rsidR="00B677EF" w:rsidRDefault="004E1EB8">
      <w:pPr>
        <w:shd w:val="clear" w:color="auto" w:fill="FFFFFF"/>
        <w:spacing w:after="0"/>
      </w:pPr>
      <w:r>
        <w:rPr>
          <w:rFonts w:cs="Calibri"/>
          <w:b/>
          <w:bCs/>
          <w:color w:val="000000"/>
          <w:sz w:val="20"/>
          <w:szCs w:val="20"/>
          <w:lang w:val="en-GB"/>
        </w:rPr>
        <w:t>25.12.09.04</w:t>
      </w:r>
      <w:r>
        <w:rPr>
          <w:rFonts w:cs="Calibri"/>
          <w:color w:val="000000"/>
          <w:sz w:val="20"/>
          <w:szCs w:val="20"/>
          <w:lang w:val="en-GB"/>
        </w:rPr>
        <w:t xml:space="preserve">   </w:t>
      </w:r>
      <w:r>
        <w:rPr>
          <w:rFonts w:cs="Calibri"/>
          <w:b/>
          <w:bCs/>
          <w:color w:val="000000"/>
          <w:sz w:val="20"/>
          <w:szCs w:val="20"/>
          <w:lang w:val="en-GB"/>
        </w:rPr>
        <w:t>Public Session</w:t>
      </w:r>
      <w:r>
        <w:rPr>
          <w:rFonts w:cs="Calibri"/>
          <w:color w:val="000000"/>
          <w:sz w:val="20"/>
          <w:szCs w:val="20"/>
          <w:lang w:val="en-GB"/>
        </w:rPr>
        <w:t xml:space="preserve">: </w:t>
      </w:r>
      <w:r>
        <w:rPr>
          <w:rFonts w:cs="Calibri"/>
          <w:i/>
          <w:iCs/>
          <w:color w:val="000000"/>
          <w:sz w:val="20"/>
          <w:szCs w:val="20"/>
          <w:lang w:val="en-GB"/>
        </w:rPr>
        <w:t xml:space="preserve">To provide members of the public/press with the opportunity to comment on </w:t>
      </w:r>
    </w:p>
    <w:p w14:paraId="19813F1A" w14:textId="77777777" w:rsidR="00B677EF" w:rsidRDefault="004E1EB8">
      <w:pPr>
        <w:shd w:val="clear" w:color="auto" w:fill="FFFFFF"/>
        <w:spacing w:after="0"/>
        <w:ind w:firstLine="720"/>
        <w:rPr>
          <w:rFonts w:eastAsia="Calibri" w:cs="Calibri"/>
          <w:i/>
          <w:iCs/>
          <w:color w:val="000000"/>
          <w:sz w:val="20"/>
          <w:szCs w:val="20"/>
          <w:lang w:val="en-GB"/>
        </w:rPr>
      </w:pPr>
      <w:r>
        <w:rPr>
          <w:rFonts w:eastAsia="Calibri" w:cs="Calibri"/>
          <w:i/>
          <w:iCs/>
          <w:color w:val="000000"/>
          <w:sz w:val="20"/>
          <w:szCs w:val="20"/>
          <w:lang w:val="en-GB"/>
        </w:rPr>
        <w:t xml:space="preserve">         items on the Agenda or raise items for future consideration. </w:t>
      </w:r>
    </w:p>
    <w:p w14:paraId="65816244" w14:textId="77777777" w:rsidR="00550C77" w:rsidRPr="00550C77" w:rsidRDefault="004E1EB8" w:rsidP="00550C77">
      <w:pPr>
        <w:pStyle w:val="ListParagraph"/>
        <w:numPr>
          <w:ilvl w:val="0"/>
          <w:numId w:val="10"/>
        </w:numPr>
        <w:shd w:val="clear" w:color="auto" w:fill="FFFFFF"/>
        <w:spacing w:after="0"/>
        <w:ind w:left="1494"/>
      </w:pPr>
      <w:r w:rsidRPr="002B7268">
        <w:rPr>
          <w:rFonts w:cs="Calibri"/>
          <w:color w:val="000000"/>
          <w:sz w:val="20"/>
          <w:szCs w:val="20"/>
          <w:lang w:val="en-GB"/>
        </w:rPr>
        <w:t>Vistry Lighting: removing lights on</w:t>
      </w:r>
      <w:r w:rsidR="00550C77">
        <w:rPr>
          <w:rFonts w:cs="Calibri"/>
          <w:color w:val="000000"/>
          <w:sz w:val="20"/>
          <w:szCs w:val="20"/>
          <w:lang w:val="en-GB"/>
        </w:rPr>
        <w:t xml:space="preserve"> Cleeve Road cycle</w:t>
      </w:r>
      <w:r w:rsidR="00846C3D">
        <w:rPr>
          <w:rFonts w:cs="Calibri"/>
          <w:color w:val="000000"/>
          <w:sz w:val="20"/>
          <w:szCs w:val="20"/>
          <w:lang w:val="en-GB"/>
        </w:rPr>
        <w:t xml:space="preserve"> </w:t>
      </w:r>
      <w:r w:rsidRPr="002B7268">
        <w:rPr>
          <w:rFonts w:cs="Calibri"/>
          <w:color w:val="000000"/>
          <w:sz w:val="20"/>
          <w:szCs w:val="20"/>
          <w:lang w:val="en-GB"/>
        </w:rPr>
        <w:t>path</w:t>
      </w:r>
    </w:p>
    <w:p w14:paraId="5A90F539" w14:textId="2BFEB563" w:rsidR="00B677EF" w:rsidRPr="00550C77" w:rsidRDefault="004E1EB8" w:rsidP="00550C77">
      <w:pPr>
        <w:pStyle w:val="ListParagraph"/>
        <w:numPr>
          <w:ilvl w:val="0"/>
          <w:numId w:val="10"/>
        </w:numPr>
        <w:shd w:val="clear" w:color="auto" w:fill="FFFFFF"/>
        <w:spacing w:after="0"/>
        <w:ind w:left="1494"/>
      </w:pPr>
      <w:r w:rsidRPr="00550C77">
        <w:rPr>
          <w:rFonts w:cs="Calibri"/>
          <w:color w:val="000000"/>
          <w:sz w:val="20"/>
          <w:szCs w:val="20"/>
          <w:lang w:val="en-GB"/>
        </w:rPr>
        <w:t>Update requested regarding trucks accessing Hayfields.</w:t>
      </w:r>
    </w:p>
    <w:p w14:paraId="061C7369" w14:textId="77777777" w:rsidR="00B677EF" w:rsidRDefault="004E1EB8">
      <w:pPr>
        <w:shd w:val="clear" w:color="auto" w:fill="FFFFFF"/>
        <w:spacing w:after="0"/>
        <w:rPr>
          <w:rFonts w:eastAsia="Calibri" w:cs="Calibri"/>
          <w:color w:val="000000"/>
          <w:sz w:val="20"/>
          <w:szCs w:val="20"/>
          <w:lang w:val="en-GB"/>
        </w:rPr>
      </w:pPr>
      <w:r>
        <w:rPr>
          <w:rFonts w:eastAsia="Calibri" w:cs="Calibri"/>
          <w:color w:val="000000"/>
          <w:sz w:val="20"/>
          <w:szCs w:val="20"/>
          <w:lang w:val="en-GB"/>
        </w:rPr>
        <w:t xml:space="preserve">                         Chair stated that there was no further information in relation to this</w:t>
      </w:r>
    </w:p>
    <w:p w14:paraId="0C84459C" w14:textId="4ABE5346" w:rsidR="00B677EF" w:rsidRDefault="004E1EB8" w:rsidP="00550C77">
      <w:pPr>
        <w:pStyle w:val="ListParagraph"/>
        <w:numPr>
          <w:ilvl w:val="0"/>
          <w:numId w:val="11"/>
        </w:numPr>
        <w:shd w:val="clear" w:color="auto" w:fill="FFFFFF"/>
        <w:spacing w:after="0"/>
        <w:ind w:left="1494"/>
        <w:rPr>
          <w:rFonts w:cs="Calibri"/>
          <w:color w:val="000000"/>
          <w:sz w:val="20"/>
          <w:szCs w:val="20"/>
          <w:lang w:val="en-GB"/>
        </w:rPr>
      </w:pPr>
      <w:r>
        <w:rPr>
          <w:rFonts w:cs="Calibri"/>
          <w:color w:val="000000"/>
          <w:sz w:val="20"/>
          <w:szCs w:val="20"/>
          <w:lang w:val="en-GB"/>
        </w:rPr>
        <w:t>Two dangerous</w:t>
      </w:r>
      <w:r w:rsidR="00550C77">
        <w:rPr>
          <w:rFonts w:cs="Calibri"/>
          <w:color w:val="000000"/>
          <w:sz w:val="20"/>
          <w:szCs w:val="20"/>
          <w:lang w:val="en-GB"/>
        </w:rPr>
        <w:t xml:space="preserve"> stiles</w:t>
      </w:r>
      <w:r>
        <w:rPr>
          <w:rFonts w:cs="Calibri"/>
          <w:color w:val="000000"/>
          <w:sz w:val="20"/>
          <w:szCs w:val="20"/>
          <w:lang w:val="en-GB"/>
        </w:rPr>
        <w:t xml:space="preserve"> reported</w:t>
      </w:r>
      <w:r w:rsidR="00550C77">
        <w:rPr>
          <w:rFonts w:cs="Calibri"/>
          <w:color w:val="000000"/>
          <w:sz w:val="20"/>
          <w:szCs w:val="20"/>
          <w:lang w:val="en-GB"/>
        </w:rPr>
        <w:t xml:space="preserve"> - </w:t>
      </w:r>
      <w:r>
        <w:rPr>
          <w:rFonts w:cs="Calibri"/>
          <w:color w:val="000000"/>
          <w:sz w:val="20"/>
          <w:szCs w:val="20"/>
          <w:lang w:val="en-GB"/>
        </w:rPr>
        <w:t>Woolston Lane</w:t>
      </w:r>
    </w:p>
    <w:p w14:paraId="496F2991" w14:textId="77777777" w:rsidR="00B677EF" w:rsidRDefault="004E1EB8">
      <w:pPr>
        <w:shd w:val="clear" w:color="auto" w:fill="FFFFFF"/>
        <w:spacing w:after="0"/>
        <w:rPr>
          <w:rFonts w:eastAsia="Calibri" w:cs="Calibri"/>
          <w:color w:val="000000"/>
          <w:sz w:val="20"/>
          <w:szCs w:val="20"/>
          <w:lang w:val="en-GB"/>
        </w:rPr>
      </w:pPr>
      <w:r>
        <w:rPr>
          <w:rFonts w:eastAsia="Calibri" w:cs="Calibri"/>
          <w:color w:val="000000"/>
          <w:sz w:val="20"/>
          <w:szCs w:val="20"/>
          <w:lang w:val="en-GB"/>
        </w:rPr>
        <w:t xml:space="preserve">                         Clerk advised that this could be reported via Gloucestershire County Council (GCC) , using the </w:t>
      </w:r>
    </w:p>
    <w:p w14:paraId="489A8CD9" w14:textId="77777777" w:rsidR="00B677EF" w:rsidRDefault="004E1EB8">
      <w:pPr>
        <w:shd w:val="clear" w:color="auto" w:fill="FFFFFF"/>
        <w:spacing w:after="0"/>
        <w:ind w:left="720"/>
        <w:rPr>
          <w:rFonts w:eastAsia="Calibri" w:cs="Calibri"/>
          <w:color w:val="000000"/>
          <w:sz w:val="20"/>
          <w:szCs w:val="20"/>
          <w:lang w:val="en-GB"/>
        </w:rPr>
      </w:pPr>
      <w:r>
        <w:rPr>
          <w:rFonts w:eastAsia="Calibri" w:cs="Calibri"/>
          <w:color w:val="000000"/>
          <w:sz w:val="20"/>
          <w:szCs w:val="20"/>
          <w:lang w:val="en-GB"/>
        </w:rPr>
        <w:t xml:space="preserve">         What3Words location.</w:t>
      </w:r>
    </w:p>
    <w:p w14:paraId="6C1A2D42" w14:textId="77777777" w:rsidR="00B677EF" w:rsidRDefault="004E1EB8">
      <w:pPr>
        <w:shd w:val="clear" w:color="auto" w:fill="FFFFFF"/>
        <w:spacing w:after="0"/>
      </w:pP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 xml:space="preserve">25.12.09.05    To receive declarations of interest for items on the agenda below, including Disclosable  </w:t>
      </w:r>
    </w:p>
    <w:p w14:paraId="4347214E" w14:textId="77777777" w:rsidR="00B677EF" w:rsidRDefault="004E1EB8">
      <w:pPr>
        <w:pStyle w:val="ListParagraph"/>
        <w:shd w:val="clear" w:color="auto" w:fill="FFFFFF"/>
        <w:spacing w:after="0" w:line="276" w:lineRule="auto"/>
        <w:ind w:left="996"/>
      </w:pPr>
      <w:r>
        <w:rPr>
          <w:rFonts w:cs="Calibri"/>
          <w:b/>
          <w:bCs/>
          <w:color w:val="000000"/>
          <w:sz w:val="20"/>
          <w:szCs w:val="20"/>
          <w:lang w:val="en-GB"/>
        </w:rPr>
        <w:t xml:space="preserve">    Pecuniary Interests that members may have in agenda items that accord with the </w:t>
      </w:r>
    </w:p>
    <w:p w14:paraId="1AD58F92" w14:textId="77777777" w:rsidR="00B677EF" w:rsidRDefault="004E1EB8">
      <w:pPr>
        <w:shd w:val="clear" w:color="auto" w:fill="FFFFFF"/>
        <w:spacing w:after="0"/>
        <w:ind w:firstLine="720"/>
      </w:pP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 xml:space="preserve">          requirements of the Parish Council's Code of Conduct and to consider any prior requests </w:t>
      </w:r>
      <w:r>
        <w:rPr>
          <w:b/>
          <w:bCs/>
          <w:sz w:val="20"/>
          <w:szCs w:val="20"/>
        </w:rPr>
        <w:tab/>
        <w:t xml:space="preserve">        </w:t>
      </w:r>
    </w:p>
    <w:p w14:paraId="0DF18C8A" w14:textId="77777777" w:rsidR="00B677EF" w:rsidRDefault="004E1EB8">
      <w:pPr>
        <w:shd w:val="clear" w:color="auto" w:fill="FFFFFF"/>
        <w:spacing w:after="0"/>
        <w:ind w:left="276" w:firstLine="720"/>
      </w:pP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 xml:space="preserve">    from members for Dispensations that accord with the Localism Act 2011 Section 33</w:t>
      </w:r>
      <w:r>
        <w:rPr>
          <w:rFonts w:eastAsia="Calibri" w:cs="Calibri"/>
          <w:color w:val="000000"/>
          <w:sz w:val="20"/>
          <w:szCs w:val="20"/>
          <w:lang w:val="en-GB"/>
        </w:rPr>
        <w:t>(b-e)</w:t>
      </w:r>
    </w:p>
    <w:p w14:paraId="06A93BF7" w14:textId="77777777" w:rsidR="00B677EF" w:rsidRDefault="004E1EB8">
      <w:pPr>
        <w:shd w:val="clear" w:color="auto" w:fill="FFFFFF"/>
        <w:spacing w:after="0"/>
        <w:ind w:left="276" w:firstLine="720"/>
        <w:rPr>
          <w:rFonts w:eastAsia="Calibri" w:cs="Calibri"/>
          <w:color w:val="000000"/>
          <w:sz w:val="20"/>
          <w:szCs w:val="20"/>
          <w:lang w:val="en-GB"/>
        </w:rPr>
      </w:pPr>
      <w:r>
        <w:rPr>
          <w:rFonts w:eastAsia="Calibri" w:cs="Calibri"/>
          <w:color w:val="000000"/>
          <w:sz w:val="20"/>
          <w:szCs w:val="20"/>
          <w:lang w:val="en-GB"/>
        </w:rPr>
        <w:t xml:space="preserve">    None declared</w:t>
      </w:r>
    </w:p>
    <w:p w14:paraId="256E1E31" w14:textId="77777777" w:rsidR="00B677EF" w:rsidRDefault="004E1EB8">
      <w:pPr>
        <w:pStyle w:val="NoSpacing"/>
        <w:ind w:left="-113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  25.12.09.06     To confirm and sign the minutes of the Parish Council meeting held on </w:t>
      </w:r>
      <w:bookmarkStart w:id="0" w:name="_Hlk194998720"/>
      <w:r>
        <w:rPr>
          <w:b/>
          <w:bCs/>
          <w:sz w:val="20"/>
          <w:szCs w:val="24"/>
        </w:rPr>
        <w:t xml:space="preserve">Tuesday 11 November </w:t>
      </w:r>
      <w:bookmarkEnd w:id="0"/>
      <w:r>
        <w:rPr>
          <w:b/>
          <w:bCs/>
          <w:sz w:val="20"/>
          <w:szCs w:val="24"/>
        </w:rPr>
        <w:t xml:space="preserve">   </w:t>
      </w:r>
    </w:p>
    <w:p w14:paraId="0C88FEC4" w14:textId="77777777" w:rsidR="00B677EF" w:rsidRDefault="004E1EB8">
      <w:pPr>
        <w:pStyle w:val="NoSpacing"/>
        <w:ind w:left="720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          2025</w:t>
      </w:r>
    </w:p>
    <w:p w14:paraId="7EA26B2F" w14:textId="77777777" w:rsidR="00B677EF" w:rsidRDefault="004E1EB8">
      <w:pPr>
        <w:pStyle w:val="NoSpacing"/>
        <w:ind w:left="720"/>
      </w:pPr>
      <w:r>
        <w:rPr>
          <w:b/>
          <w:bCs/>
          <w:sz w:val="20"/>
          <w:szCs w:val="24"/>
        </w:rPr>
        <w:t xml:space="preserve">          </w:t>
      </w:r>
      <w:r>
        <w:rPr>
          <w:sz w:val="20"/>
          <w:szCs w:val="24"/>
        </w:rPr>
        <w:t xml:space="preserve">Minutes not confirmed due to some further amendments required.                                                              </w:t>
      </w:r>
    </w:p>
    <w:p w14:paraId="37F6DCF1" w14:textId="77777777" w:rsidR="00B677EF" w:rsidRDefault="004E1EB8">
      <w:pPr>
        <w:pStyle w:val="NoSpacing"/>
        <w:ind w:left="720"/>
        <w:rPr>
          <w:sz w:val="20"/>
          <w:szCs w:val="24"/>
        </w:rPr>
      </w:pPr>
      <w:r>
        <w:rPr>
          <w:sz w:val="20"/>
          <w:szCs w:val="24"/>
        </w:rPr>
        <w:t xml:space="preserve">          It was also noted that the minutes had not been published on the Council website.</w:t>
      </w:r>
    </w:p>
    <w:p w14:paraId="1486CE90" w14:textId="77777777" w:rsidR="00B677EF" w:rsidRDefault="004E1EB8">
      <w:pPr>
        <w:pStyle w:val="NoSpacing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25.12.09.07    To approve Standing Orders, as circulated to members prior to the meeting</w:t>
      </w:r>
    </w:p>
    <w:p w14:paraId="12AF28F5" w14:textId="77777777" w:rsidR="00B677EF" w:rsidRDefault="004E1EB8">
      <w:pPr>
        <w:pStyle w:val="NoSpacing"/>
      </w:pPr>
      <w:r>
        <w:rPr>
          <w:b/>
          <w:bCs/>
          <w:sz w:val="20"/>
          <w:szCs w:val="24"/>
        </w:rPr>
        <w:t xml:space="preserve">                          COUNCIL APPROVED </w:t>
      </w:r>
      <w:r>
        <w:rPr>
          <w:sz w:val="20"/>
          <w:szCs w:val="24"/>
        </w:rPr>
        <w:t>Standing Orders as circulated prior to the meeting.</w:t>
      </w:r>
    </w:p>
    <w:p w14:paraId="64C2ECC8" w14:textId="77777777" w:rsidR="00B677EF" w:rsidRDefault="004E1EB8">
      <w:pPr>
        <w:pStyle w:val="NoSpacing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25.12.09.08    To adopt Code of Conduct, as circulated to members prior to the meeting</w:t>
      </w:r>
    </w:p>
    <w:p w14:paraId="2502B430" w14:textId="77777777" w:rsidR="00B677EF" w:rsidRDefault="004E1EB8">
      <w:pPr>
        <w:pStyle w:val="NoSpacing"/>
        <w:rPr>
          <w:sz w:val="20"/>
          <w:szCs w:val="24"/>
        </w:rPr>
      </w:pPr>
      <w:r>
        <w:rPr>
          <w:sz w:val="20"/>
          <w:szCs w:val="24"/>
        </w:rPr>
        <w:t xml:space="preserve">                          Item deferred for further consideration.</w:t>
      </w:r>
    </w:p>
    <w:p w14:paraId="73C74EC1" w14:textId="77777777" w:rsidR="00B677EF" w:rsidRDefault="004E1EB8">
      <w:pPr>
        <w:pStyle w:val="NoSpacing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25.12.09.09    To review and approve Gotherington Parish Council’s Complaints Procedure</w:t>
      </w:r>
    </w:p>
    <w:p w14:paraId="40254098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 xml:space="preserve">                          COUNCIL APPROVED the </w:t>
      </w:r>
      <w:r>
        <w:rPr>
          <w:rFonts w:cs="Calibri"/>
          <w:color w:val="000000"/>
          <w:sz w:val="20"/>
          <w:szCs w:val="20"/>
        </w:rPr>
        <w:t>complaints procedure. This policy to be reviewed in May 2026.</w:t>
      </w:r>
    </w:p>
    <w:p w14:paraId="702BD212" w14:textId="77777777" w:rsidR="00B677EF" w:rsidRDefault="004E1EB8">
      <w:pPr>
        <w:pStyle w:val="NoSpacing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25.12.09 10    To approve Terms of Reference for Staffing committee</w:t>
      </w:r>
    </w:p>
    <w:p w14:paraId="5C26E7FC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 xml:space="preserve">                          COUNCIL APPROVED </w:t>
      </w:r>
      <w:r>
        <w:rPr>
          <w:rFonts w:cs="Calibri"/>
          <w:color w:val="000000"/>
          <w:sz w:val="20"/>
          <w:szCs w:val="20"/>
        </w:rPr>
        <w:t>the Terms of Reference for Staffing committee.</w:t>
      </w:r>
    </w:p>
    <w:p w14:paraId="5B9E9AAB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 xml:space="preserve">25.12.09.11    To Co-op a member </w:t>
      </w:r>
      <w:r>
        <w:rPr>
          <w:b/>
          <w:bCs/>
          <w:sz w:val="20"/>
          <w:szCs w:val="24"/>
        </w:rPr>
        <w:t>onto Gotherington Parish Council and signing of Acceptance of Office form</w:t>
      </w:r>
      <w:r>
        <w:rPr>
          <w:rFonts w:cs="Calibri"/>
          <w:b/>
          <w:bCs/>
          <w:color w:val="000000"/>
          <w:sz w:val="20"/>
          <w:szCs w:val="20"/>
        </w:rPr>
        <w:t xml:space="preserve"> </w:t>
      </w:r>
    </w:p>
    <w:p w14:paraId="6EA07014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 xml:space="preserve">                          </w:t>
      </w:r>
      <w:r>
        <w:rPr>
          <w:rFonts w:cs="Calibri"/>
          <w:color w:val="000000"/>
          <w:sz w:val="20"/>
          <w:szCs w:val="20"/>
        </w:rPr>
        <w:t>Oliver Paton was co-opted onto the Parish Council</w:t>
      </w:r>
      <w:r>
        <w:rPr>
          <w:rFonts w:cs="Calibri"/>
          <w:b/>
          <w:bCs/>
          <w:color w:val="000000"/>
          <w:sz w:val="20"/>
          <w:szCs w:val="20"/>
        </w:rPr>
        <w:t xml:space="preserve">. </w:t>
      </w:r>
    </w:p>
    <w:p w14:paraId="1BF8A6EE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 xml:space="preserve">                          Action:</w:t>
      </w:r>
      <w:r>
        <w:rPr>
          <w:rFonts w:cs="Calibri"/>
          <w:color w:val="000000"/>
          <w:sz w:val="20"/>
          <w:szCs w:val="20"/>
        </w:rPr>
        <w:t xml:space="preserve"> Declaration of Office form to be signed by Cllr. Paton at the next meeting.</w:t>
      </w:r>
    </w:p>
    <w:p w14:paraId="2D28AF16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 xml:space="preserve">                          </w:t>
      </w:r>
      <w:r>
        <w:rPr>
          <w:rFonts w:cs="Calibri"/>
          <w:color w:val="000000"/>
          <w:sz w:val="20"/>
          <w:szCs w:val="20"/>
        </w:rPr>
        <w:t xml:space="preserve">Register of Members interests form also required to be completed and sent to Tewksbury </w:t>
      </w:r>
    </w:p>
    <w:p w14:paraId="0CD1A26E" w14:textId="77777777" w:rsidR="00B677EF" w:rsidRDefault="004E1EB8">
      <w:pPr>
        <w:pStyle w:val="NoSpacing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                      Borough Council (TBC).</w:t>
      </w:r>
    </w:p>
    <w:p w14:paraId="61511BB8" w14:textId="77777777" w:rsidR="00B677EF" w:rsidRDefault="004E1EB8">
      <w:pPr>
        <w:pStyle w:val="NoSpacing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b/>
          <w:bCs/>
          <w:color w:val="000000"/>
          <w:sz w:val="20"/>
          <w:szCs w:val="20"/>
        </w:rPr>
        <w:t xml:space="preserve">          Action:</w:t>
      </w:r>
      <w:r>
        <w:rPr>
          <w:rFonts w:cs="Calibri"/>
          <w:color w:val="000000"/>
          <w:sz w:val="20"/>
          <w:szCs w:val="20"/>
        </w:rPr>
        <w:t xml:space="preserve"> Clerk to provide Cllr. Paton with the Register of Interests Form.</w:t>
      </w:r>
    </w:p>
    <w:p w14:paraId="19B98086" w14:textId="77777777" w:rsidR="003077AD" w:rsidRDefault="003077AD">
      <w:pPr>
        <w:pStyle w:val="NoSpacing"/>
      </w:pPr>
    </w:p>
    <w:p w14:paraId="7FA13FCD" w14:textId="77777777" w:rsidR="00B677EF" w:rsidRDefault="00B677EF">
      <w:pPr>
        <w:pStyle w:val="NoSpacing"/>
        <w:rPr>
          <w:rFonts w:cs="Calibri"/>
          <w:color w:val="000000"/>
          <w:sz w:val="20"/>
          <w:szCs w:val="20"/>
        </w:rPr>
      </w:pPr>
    </w:p>
    <w:p w14:paraId="68199322" w14:textId="77777777" w:rsidR="00B677EF" w:rsidRDefault="004E1EB8">
      <w:pPr>
        <w:pStyle w:val="NoSpacing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lastRenderedPageBreak/>
        <w:t>25.12.0912     To receive Clerk’s Report</w:t>
      </w:r>
    </w:p>
    <w:p w14:paraId="382E5C57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 xml:space="preserve">                         </w:t>
      </w:r>
      <w:r>
        <w:rPr>
          <w:rFonts w:cs="Calibri"/>
          <w:color w:val="000000"/>
          <w:sz w:val="20"/>
          <w:szCs w:val="20"/>
        </w:rPr>
        <w:t xml:space="preserve">The Clerk’s report was received and its contents noted. </w:t>
      </w:r>
    </w:p>
    <w:p w14:paraId="6599390A" w14:textId="77777777" w:rsidR="00B677EF" w:rsidRDefault="004E1EB8">
      <w:pPr>
        <w:pStyle w:val="NoSpacing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                     </w:t>
      </w:r>
      <w:r w:rsidRPr="003077AD">
        <w:rPr>
          <w:rFonts w:cs="Calibri"/>
          <w:b/>
          <w:bCs/>
          <w:color w:val="000000"/>
          <w:sz w:val="20"/>
          <w:szCs w:val="20"/>
        </w:rPr>
        <w:t xml:space="preserve">Action: </w:t>
      </w:r>
      <w:r>
        <w:rPr>
          <w:rFonts w:cs="Calibri"/>
          <w:color w:val="000000"/>
          <w:sz w:val="20"/>
          <w:szCs w:val="20"/>
        </w:rPr>
        <w:t xml:space="preserve">Councillors to arrange a meeting with Atlas communications to discuss mobile coverage </w:t>
      </w:r>
    </w:p>
    <w:p w14:paraId="422E20C1" w14:textId="77777777" w:rsidR="00B677EF" w:rsidRDefault="004E1EB8">
      <w:pPr>
        <w:pStyle w:val="NoSpacing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                     in the area.</w:t>
      </w:r>
    </w:p>
    <w:p w14:paraId="7EAB6A12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>25.12.09.13    To consider moving to gov.uk domain and email addresses and agree actions</w:t>
      </w:r>
    </w:p>
    <w:p w14:paraId="11112C34" w14:textId="77777777" w:rsidR="00B677EF" w:rsidRDefault="004E1EB8">
      <w:pPr>
        <w:pStyle w:val="NoSpacing"/>
      </w:pPr>
      <w:r>
        <w:rPr>
          <w:rFonts w:cs="Calibri"/>
          <w:b/>
          <w:bCs/>
          <w:color w:val="000000"/>
          <w:sz w:val="20"/>
          <w:szCs w:val="20"/>
        </w:rPr>
        <w:t xml:space="preserve">                          </w:t>
      </w:r>
      <w:r>
        <w:rPr>
          <w:rFonts w:cs="Calibri"/>
          <w:color w:val="000000"/>
          <w:sz w:val="20"/>
          <w:szCs w:val="20"/>
        </w:rPr>
        <w:t>Standing Orders suspended to allow member of public to address the Council (IT support)</w:t>
      </w:r>
    </w:p>
    <w:p w14:paraId="5AD97D83" w14:textId="77777777" w:rsidR="00B677EF" w:rsidRDefault="004E1EB8">
      <w:pPr>
        <w:pStyle w:val="NoSpacing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                      Standing Orders reinstated at 20.05pm</w:t>
      </w:r>
    </w:p>
    <w:p w14:paraId="64B0F463" w14:textId="77777777" w:rsidR="00B677EF" w:rsidRDefault="004E1EB8">
      <w:pPr>
        <w:pStyle w:val="NoSpacing"/>
      </w:pPr>
      <w:r>
        <w:rPr>
          <w:rFonts w:cs="Calibri"/>
          <w:color w:val="000000"/>
          <w:sz w:val="20"/>
          <w:szCs w:val="20"/>
        </w:rPr>
        <w:t xml:space="preserve">                          Following lengthy discussion, </w:t>
      </w:r>
      <w:r>
        <w:rPr>
          <w:rFonts w:cs="Calibri"/>
          <w:b/>
          <w:bCs/>
          <w:color w:val="000000"/>
          <w:sz w:val="20"/>
          <w:szCs w:val="20"/>
        </w:rPr>
        <w:t xml:space="preserve">COUNCIL AGREED to </w:t>
      </w:r>
      <w:r>
        <w:rPr>
          <w:rFonts w:cs="Calibri"/>
          <w:color w:val="000000"/>
          <w:sz w:val="20"/>
          <w:szCs w:val="20"/>
        </w:rPr>
        <w:t xml:space="preserve">move to GOV. UK domain and email </w:t>
      </w:r>
    </w:p>
    <w:p w14:paraId="739C6615" w14:textId="77777777" w:rsidR="00B677EF" w:rsidRDefault="004E1EB8">
      <w:pPr>
        <w:pStyle w:val="NoSpacing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                      addresses.</w:t>
      </w:r>
    </w:p>
    <w:p w14:paraId="520537F4" w14:textId="77777777" w:rsidR="00B677EF" w:rsidRDefault="004E1EB8">
      <w:pPr>
        <w:pStyle w:val="NoSpacing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ab/>
        <w:t xml:space="preserve">          Clerk advised that Council should obtain three quotes for this package. </w:t>
      </w:r>
    </w:p>
    <w:p w14:paraId="2D405D17" w14:textId="77777777" w:rsidR="00B677EF" w:rsidRDefault="004E1EB8">
      <w:pPr>
        <w:pStyle w:val="NoSpacing"/>
      </w:pPr>
      <w:r>
        <w:rPr>
          <w:rFonts w:cs="Calibri"/>
          <w:color w:val="000000"/>
          <w:sz w:val="20"/>
          <w:szCs w:val="20"/>
        </w:rPr>
        <w:t xml:space="preserve">                          </w:t>
      </w:r>
      <w:r>
        <w:rPr>
          <w:rFonts w:cs="Calibri"/>
          <w:b/>
          <w:bCs/>
          <w:color w:val="000000"/>
          <w:sz w:val="20"/>
          <w:szCs w:val="20"/>
        </w:rPr>
        <w:t>Action:</w:t>
      </w:r>
      <w:r>
        <w:rPr>
          <w:rFonts w:cs="Calibri"/>
          <w:color w:val="000000"/>
          <w:sz w:val="20"/>
          <w:szCs w:val="20"/>
        </w:rPr>
        <w:t xml:space="preserve"> Clerk to provide specification of work for three companies, including current provider.</w:t>
      </w:r>
    </w:p>
    <w:p w14:paraId="193FFFD8" w14:textId="77777777" w:rsidR="00B677EF" w:rsidRDefault="004E1EB8">
      <w:pPr>
        <w:pStyle w:val="NoSpacing"/>
        <w:numPr>
          <w:ilvl w:val="3"/>
          <w:numId w:val="4"/>
        </w:numPr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 To receive update on village projects and agree actions</w:t>
      </w:r>
    </w:p>
    <w:p w14:paraId="4746B5B2" w14:textId="637DA6CC" w:rsidR="00B677EF" w:rsidRDefault="004E1EB8">
      <w:pPr>
        <w:pStyle w:val="NoSpacing"/>
        <w:numPr>
          <w:ilvl w:val="0"/>
          <w:numId w:val="3"/>
        </w:numPr>
        <w:ind w:left="1154"/>
      </w:pPr>
      <w:r>
        <w:rPr>
          <w:rFonts w:cs="Calibri"/>
          <w:color w:val="000000"/>
          <w:sz w:val="20"/>
          <w:szCs w:val="20"/>
        </w:rPr>
        <w:t>Project regarding</w:t>
      </w:r>
      <w:r w:rsidR="00550C77">
        <w:rPr>
          <w:rFonts w:cs="Calibri"/>
          <w:color w:val="000000"/>
          <w:sz w:val="20"/>
          <w:szCs w:val="20"/>
        </w:rPr>
        <w:t xml:space="preserve"> the</w:t>
      </w:r>
      <w:r>
        <w:rPr>
          <w:rFonts w:cs="Calibri"/>
          <w:color w:val="000000"/>
          <w:sz w:val="20"/>
          <w:szCs w:val="20"/>
        </w:rPr>
        <w:t xml:space="preserve"> fence </w:t>
      </w:r>
      <w:r w:rsidR="00550C77">
        <w:rPr>
          <w:rFonts w:cs="Calibri"/>
          <w:color w:val="000000"/>
          <w:sz w:val="20"/>
          <w:szCs w:val="20"/>
        </w:rPr>
        <w:t xml:space="preserve">installation around the perimeter of Freeman Field now </w:t>
      </w:r>
      <w:r>
        <w:rPr>
          <w:rFonts w:cs="Calibri"/>
          <w:color w:val="000000"/>
          <w:sz w:val="20"/>
          <w:szCs w:val="20"/>
        </w:rPr>
        <w:t>in progress</w:t>
      </w:r>
    </w:p>
    <w:p w14:paraId="7EB5384A" w14:textId="77777777" w:rsidR="00B677EF" w:rsidRDefault="004E1EB8">
      <w:pPr>
        <w:pStyle w:val="NoSpacing"/>
        <w:numPr>
          <w:ilvl w:val="0"/>
          <w:numId w:val="3"/>
        </w:numPr>
        <w:ind w:left="1154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Greenfields delayed the meeting to quote for maintenance to circular path and tennis courts. Second company has also agreed to quote</w:t>
      </w:r>
    </w:p>
    <w:p w14:paraId="093D6BCB" w14:textId="78C224EB" w:rsidR="00B677EF" w:rsidRDefault="004E1EB8">
      <w:pPr>
        <w:pStyle w:val="NoSpacing"/>
        <w:numPr>
          <w:ilvl w:val="0"/>
          <w:numId w:val="3"/>
        </w:numPr>
        <w:ind w:left="1154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Rex Rhodes building: improvements being considered in making this a </w:t>
      </w:r>
      <w:r w:rsidR="00550C77">
        <w:rPr>
          <w:rFonts w:cs="Calibri"/>
          <w:color w:val="000000"/>
          <w:sz w:val="20"/>
          <w:szCs w:val="20"/>
        </w:rPr>
        <w:t xml:space="preserve">modern, muti-use </w:t>
      </w:r>
      <w:r>
        <w:rPr>
          <w:rFonts w:cs="Calibri"/>
          <w:color w:val="000000"/>
          <w:sz w:val="20"/>
          <w:szCs w:val="20"/>
        </w:rPr>
        <w:t>community space</w:t>
      </w:r>
    </w:p>
    <w:p w14:paraId="145CF66F" w14:textId="77777777" w:rsidR="00B677EF" w:rsidRDefault="004E1EB8">
      <w:pPr>
        <w:pStyle w:val="NoSpacing"/>
        <w:numPr>
          <w:ilvl w:val="0"/>
          <w:numId w:val="3"/>
        </w:numPr>
        <w:ind w:left="1154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Men’s Sheds:</w:t>
      </w:r>
    </w:p>
    <w:p w14:paraId="4D66AFD4" w14:textId="77777777" w:rsidR="00B677EF" w:rsidRDefault="004E1EB8">
      <w:pPr>
        <w:pStyle w:val="NoSpacing"/>
        <w:ind w:left="1134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Standing Orders suspended to enable a member of public to explain separate working group.</w:t>
      </w:r>
    </w:p>
    <w:p w14:paraId="777437FF" w14:textId="77777777" w:rsidR="00B677EF" w:rsidRDefault="004E1EB8">
      <w:pPr>
        <w:pStyle w:val="NoSpacing"/>
        <w:ind w:left="1134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The working group were investigating options available including use of the Rex Rhodes building.</w:t>
      </w:r>
    </w:p>
    <w:p w14:paraId="409525A0" w14:textId="77777777" w:rsidR="00B677EF" w:rsidRDefault="00B677EF">
      <w:pPr>
        <w:pStyle w:val="NoSpacing"/>
        <w:ind w:left="1267"/>
        <w:rPr>
          <w:rFonts w:cs="Calibri"/>
          <w:color w:val="000000"/>
          <w:sz w:val="20"/>
          <w:szCs w:val="20"/>
        </w:rPr>
      </w:pPr>
    </w:p>
    <w:p w14:paraId="34D14BDC" w14:textId="2115E34B" w:rsidR="00B677EF" w:rsidRDefault="004E1EB8">
      <w:pPr>
        <w:pStyle w:val="NoSpacing"/>
        <w:ind w:left="1134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Cllr Lidington left meeting at 20.22. and re</w:t>
      </w:r>
      <w:r w:rsidR="00550C77">
        <w:rPr>
          <w:rFonts w:cs="Calibri"/>
          <w:color w:val="000000"/>
          <w:sz w:val="20"/>
          <w:szCs w:val="20"/>
        </w:rPr>
        <w:t xml:space="preserve"> -</w:t>
      </w:r>
      <w:r>
        <w:rPr>
          <w:rFonts w:cs="Calibri"/>
          <w:color w:val="000000"/>
          <w:sz w:val="20"/>
          <w:szCs w:val="20"/>
        </w:rPr>
        <w:t>joined at 20.23</w:t>
      </w:r>
    </w:p>
    <w:p w14:paraId="5C57FD81" w14:textId="77777777" w:rsidR="00B677EF" w:rsidRDefault="00B677EF">
      <w:pPr>
        <w:pStyle w:val="NoSpacing"/>
        <w:ind w:left="1267"/>
        <w:rPr>
          <w:rFonts w:cs="Calibri"/>
          <w:color w:val="000000"/>
          <w:sz w:val="20"/>
          <w:szCs w:val="20"/>
        </w:rPr>
      </w:pPr>
    </w:p>
    <w:p w14:paraId="36A51BC0" w14:textId="77777777" w:rsidR="00B677EF" w:rsidRDefault="004E1EB8">
      <w:pPr>
        <w:pStyle w:val="NoSpacing"/>
        <w:numPr>
          <w:ilvl w:val="0"/>
          <w:numId w:val="3"/>
        </w:numPr>
        <w:ind w:left="1097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Lion Court: Proposal for Residents to meet with developers to consider residents requests. Meeting arranged on 17 December and another meeting at end of January.</w:t>
      </w:r>
    </w:p>
    <w:p w14:paraId="77265F13" w14:textId="665A88D1" w:rsidR="00B677EF" w:rsidRDefault="004E1EB8">
      <w:pPr>
        <w:pStyle w:val="NoSpacing"/>
        <w:numPr>
          <w:ilvl w:val="0"/>
          <w:numId w:val="3"/>
        </w:numPr>
        <w:ind w:left="1097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Speeding: Council to consider trialling speed cables</w:t>
      </w:r>
      <w:r w:rsidR="003077AD">
        <w:rPr>
          <w:rFonts w:cs="Calibri"/>
          <w:color w:val="000000"/>
          <w:sz w:val="20"/>
          <w:szCs w:val="20"/>
        </w:rPr>
        <w:t xml:space="preserve"> – agenda item for </w:t>
      </w:r>
      <w:r>
        <w:rPr>
          <w:rFonts w:cs="Calibri"/>
          <w:color w:val="000000"/>
          <w:sz w:val="20"/>
          <w:szCs w:val="20"/>
        </w:rPr>
        <w:t xml:space="preserve">the next Council meeting. </w:t>
      </w:r>
    </w:p>
    <w:p w14:paraId="161A634D" w14:textId="77777777" w:rsidR="00B677EF" w:rsidRDefault="004E1EB8">
      <w:pPr>
        <w:pStyle w:val="NoSpacing"/>
        <w:numPr>
          <w:ilvl w:val="0"/>
          <w:numId w:val="3"/>
        </w:numPr>
        <w:ind w:left="1097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Gotherington Community Orchard: Item for next Council agenda to consider purchasing this plot of land.</w:t>
      </w:r>
    </w:p>
    <w:p w14:paraId="0D603D25" w14:textId="77777777" w:rsidR="00B677EF" w:rsidRDefault="00B677EF">
      <w:pPr>
        <w:pStyle w:val="NoSpacing"/>
        <w:ind w:left="1267"/>
        <w:rPr>
          <w:rFonts w:cs="Calibri"/>
          <w:color w:val="000000"/>
          <w:sz w:val="20"/>
          <w:szCs w:val="20"/>
        </w:rPr>
      </w:pPr>
    </w:p>
    <w:p w14:paraId="40166273" w14:textId="77777777" w:rsidR="00B677EF" w:rsidRDefault="004E1EB8">
      <w:pPr>
        <w:pStyle w:val="NoSpacing"/>
        <w:numPr>
          <w:ilvl w:val="3"/>
          <w:numId w:val="5"/>
        </w:numPr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  To receive inspection reports on play equipment and agree actions</w:t>
      </w:r>
    </w:p>
    <w:p w14:paraId="35CB9D7C" w14:textId="7F1F438D" w:rsidR="00B677EF" w:rsidRDefault="004E1EB8">
      <w:pPr>
        <w:pStyle w:val="NoSpacing"/>
        <w:ind w:left="1008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Report received from Tewkesbury Borough Council in relation to</w:t>
      </w:r>
      <w:r w:rsidR="00550C77">
        <w:rPr>
          <w:rFonts w:cs="Calibri"/>
          <w:color w:val="000000"/>
          <w:sz w:val="20"/>
          <w:szCs w:val="20"/>
        </w:rPr>
        <w:t xml:space="preserve"> Freeman Field play</w:t>
      </w:r>
      <w:r>
        <w:rPr>
          <w:rFonts w:cs="Calibri"/>
          <w:color w:val="000000"/>
          <w:sz w:val="20"/>
          <w:szCs w:val="20"/>
        </w:rPr>
        <w:t xml:space="preserve"> park. </w:t>
      </w:r>
    </w:p>
    <w:p w14:paraId="0DDF0850" w14:textId="71BED4D3" w:rsidR="003077AD" w:rsidRDefault="003077AD">
      <w:pPr>
        <w:pStyle w:val="NoSpacing"/>
        <w:ind w:left="1008"/>
      </w:pPr>
      <w:r>
        <w:rPr>
          <w:rFonts w:cs="Calibri"/>
          <w:color w:val="000000"/>
          <w:sz w:val="20"/>
          <w:szCs w:val="20"/>
        </w:rPr>
        <w:t xml:space="preserve">  </w:t>
      </w:r>
      <w:r w:rsidRPr="003077AD">
        <w:rPr>
          <w:rFonts w:cs="Calibri"/>
          <w:b/>
          <w:bCs/>
          <w:color w:val="000000"/>
          <w:sz w:val="20"/>
          <w:szCs w:val="20"/>
        </w:rPr>
        <w:t>Action:</w:t>
      </w:r>
      <w:r>
        <w:rPr>
          <w:rFonts w:cs="Calibri"/>
          <w:color w:val="000000"/>
          <w:sz w:val="20"/>
          <w:szCs w:val="20"/>
        </w:rPr>
        <w:t xml:space="preserve"> Cllr. Neighbour to circulate this report to all Members.</w:t>
      </w:r>
    </w:p>
    <w:p w14:paraId="5F65715E" w14:textId="77777777" w:rsidR="00B677EF" w:rsidRDefault="004E1EB8">
      <w:pPr>
        <w:pStyle w:val="NoSpacing"/>
        <w:numPr>
          <w:ilvl w:val="3"/>
          <w:numId w:val="5"/>
        </w:numPr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  To approve Terms of Reference for the Finance Working Group</w:t>
      </w:r>
    </w:p>
    <w:p w14:paraId="51BAFC63" w14:textId="77777777" w:rsidR="00B677EF" w:rsidRDefault="004E1EB8">
      <w:pPr>
        <w:pStyle w:val="NoSpacing"/>
        <w:ind w:left="1008"/>
      </w:pPr>
      <w:r>
        <w:rPr>
          <w:rFonts w:cs="Calibri"/>
          <w:b/>
          <w:bCs/>
          <w:color w:val="000000"/>
          <w:sz w:val="20"/>
          <w:szCs w:val="20"/>
        </w:rPr>
        <w:t xml:space="preserve">  </w:t>
      </w:r>
      <w:r>
        <w:rPr>
          <w:rFonts w:cs="Calibri"/>
          <w:color w:val="000000"/>
          <w:sz w:val="20"/>
          <w:szCs w:val="20"/>
        </w:rPr>
        <w:t>Item deferred</w:t>
      </w:r>
    </w:p>
    <w:p w14:paraId="0D71489F" w14:textId="77777777" w:rsidR="00B677EF" w:rsidRDefault="004E1EB8">
      <w:pPr>
        <w:pStyle w:val="NoSpacing"/>
        <w:numPr>
          <w:ilvl w:val="3"/>
          <w:numId w:val="6"/>
        </w:numPr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  To receive report from the Finance Working Group and agree action</w:t>
      </w:r>
    </w:p>
    <w:p w14:paraId="4DFBA964" w14:textId="77777777" w:rsidR="00B677EF" w:rsidRDefault="004E1EB8">
      <w:pPr>
        <w:pStyle w:val="NoSpacing"/>
        <w:ind w:left="720" w:firstLine="276"/>
      </w:pPr>
      <w:r>
        <w:rPr>
          <w:rFonts w:cs="Calibri"/>
          <w:b/>
          <w:bCs/>
          <w:color w:val="000000"/>
          <w:sz w:val="20"/>
          <w:szCs w:val="20"/>
        </w:rPr>
        <w:t xml:space="preserve">  </w:t>
      </w:r>
      <w:r>
        <w:rPr>
          <w:rFonts w:cs="Calibri"/>
          <w:color w:val="000000"/>
          <w:sz w:val="20"/>
          <w:szCs w:val="20"/>
        </w:rPr>
        <w:t>Item deferred</w:t>
      </w:r>
    </w:p>
    <w:p w14:paraId="4A9E52EB" w14:textId="77777777" w:rsidR="00B677EF" w:rsidRDefault="004E1EB8">
      <w:pPr>
        <w:pStyle w:val="NoSpacing"/>
        <w:numPr>
          <w:ilvl w:val="3"/>
          <w:numId w:val="6"/>
        </w:numPr>
      </w:pPr>
      <w:r>
        <w:rPr>
          <w:rFonts w:cs="Calibri"/>
          <w:b/>
          <w:bCs/>
          <w:color w:val="000000"/>
          <w:sz w:val="20"/>
          <w:szCs w:val="20"/>
        </w:rPr>
        <w:t xml:space="preserve">  To resolve level of access to the bank account for </w:t>
      </w:r>
      <w:r>
        <w:rPr>
          <w:rFonts w:cs="Calibri"/>
          <w:b/>
          <w:bCs/>
          <w:color w:val="212121"/>
          <w:sz w:val="20"/>
          <w:szCs w:val="20"/>
          <w:shd w:val="clear" w:color="auto" w:fill="FFFFFF"/>
        </w:rPr>
        <w:t xml:space="preserve">Members of the Finance Working Group </w:t>
      </w:r>
    </w:p>
    <w:p w14:paraId="54C7C3B3" w14:textId="0A8C90FA" w:rsidR="00550C77" w:rsidRDefault="004E1EB8">
      <w:pPr>
        <w:pStyle w:val="NoSpacing"/>
        <w:ind w:left="1008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 COUNCIL APPROVED </w:t>
      </w:r>
      <w:r>
        <w:rPr>
          <w:rFonts w:cs="Calibri"/>
          <w:color w:val="000000"/>
          <w:sz w:val="20"/>
          <w:szCs w:val="20"/>
        </w:rPr>
        <w:t xml:space="preserve">Cllrs, </w:t>
      </w:r>
      <w:r w:rsidR="00D3775F">
        <w:rPr>
          <w:rFonts w:cs="Calibri"/>
          <w:color w:val="000000"/>
          <w:sz w:val="20"/>
          <w:szCs w:val="20"/>
        </w:rPr>
        <w:t xml:space="preserve">Fawke, </w:t>
      </w:r>
      <w:r w:rsidR="003077AD" w:rsidRPr="003077AD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Nicolson</w:t>
      </w:r>
      <w:r w:rsidR="003077AD" w:rsidRPr="003077A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077AD"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z w:val="22"/>
        </w:rPr>
        <w:t xml:space="preserve">nd Rees </w:t>
      </w:r>
      <w:r>
        <w:rPr>
          <w:rFonts w:cs="Calibri"/>
          <w:color w:val="000000"/>
          <w:sz w:val="20"/>
          <w:szCs w:val="20"/>
        </w:rPr>
        <w:t xml:space="preserve">to be added as signatories to the Lloyds </w:t>
      </w:r>
      <w:r w:rsidR="00550C77">
        <w:rPr>
          <w:rFonts w:cs="Calibri"/>
          <w:color w:val="000000"/>
          <w:sz w:val="20"/>
          <w:szCs w:val="20"/>
        </w:rPr>
        <w:t xml:space="preserve"> </w:t>
      </w:r>
    </w:p>
    <w:p w14:paraId="4705DFFA" w14:textId="478ABFD5" w:rsidR="00B677EF" w:rsidRDefault="00550C77" w:rsidP="00550C77">
      <w:pPr>
        <w:pStyle w:val="NoSpacing"/>
        <w:ind w:left="1008"/>
      </w:pPr>
      <w:r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4E1EB8">
        <w:rPr>
          <w:rFonts w:cs="Calibri"/>
          <w:color w:val="000000"/>
          <w:sz w:val="20"/>
          <w:szCs w:val="20"/>
        </w:rPr>
        <w:t>Bank account.</w:t>
      </w:r>
    </w:p>
    <w:p w14:paraId="476E4BB8" w14:textId="77777777" w:rsidR="00B677EF" w:rsidRDefault="004E1EB8">
      <w:pPr>
        <w:pStyle w:val="NoSpacing"/>
        <w:numPr>
          <w:ilvl w:val="3"/>
          <w:numId w:val="6"/>
        </w:numPr>
      </w:pPr>
      <w:r>
        <w:rPr>
          <w:rFonts w:cs="Calibri"/>
          <w:b/>
          <w:bCs/>
          <w:color w:val="000000"/>
          <w:sz w:val="20"/>
          <w:szCs w:val="20"/>
        </w:rPr>
        <w:t xml:space="preserve">  Finance – documents circulated prior to meeting</w:t>
      </w:r>
      <w:r>
        <w:rPr>
          <w:rFonts w:cs="Calibri"/>
          <w:color w:val="000000"/>
          <w:sz w:val="20"/>
          <w:szCs w:val="20"/>
        </w:rPr>
        <w:t>:</w:t>
      </w:r>
    </w:p>
    <w:p w14:paraId="6D5B99C6" w14:textId="77777777" w:rsidR="00B677EF" w:rsidRDefault="004E1EB8">
      <w:pPr>
        <w:pStyle w:val="NoSpacing"/>
        <w:numPr>
          <w:ilvl w:val="1"/>
          <w:numId w:val="7"/>
        </w:numPr>
      </w:pP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</w:rPr>
        <w:t>COUNCIL APPROVED</w:t>
      </w:r>
      <w:r>
        <w:rPr>
          <w:rFonts w:cs="Calibri"/>
          <w:color w:val="000000"/>
          <w:sz w:val="20"/>
          <w:szCs w:val="20"/>
        </w:rPr>
        <w:t xml:space="preserve"> the December payment list, noted those paid between meetings under  </w:t>
      </w:r>
    </w:p>
    <w:p w14:paraId="6E272927" w14:textId="77777777" w:rsidR="00B677EF" w:rsidRDefault="004E1EB8">
      <w:pPr>
        <w:pStyle w:val="NoSpacing"/>
        <w:ind w:left="1140"/>
      </w:pPr>
      <w:r>
        <w:rPr>
          <w:rFonts w:cs="Calibri"/>
          <w:color w:val="000000"/>
          <w:sz w:val="20"/>
          <w:szCs w:val="20"/>
        </w:rPr>
        <w:t xml:space="preserve"> delegated authority and noted receipts (Appendix A)</w:t>
      </w:r>
    </w:p>
    <w:p w14:paraId="6F62B07B" w14:textId="6C13DFEC" w:rsidR="00B677EF" w:rsidRDefault="00550C77" w:rsidP="00550C77">
      <w:pPr>
        <w:pStyle w:val="ListParagraph"/>
        <w:shd w:val="clear" w:color="auto" w:fill="FFFFFF"/>
        <w:spacing w:after="0"/>
        <w:ind w:left="1140"/>
      </w:pPr>
      <w:r>
        <w:rPr>
          <w:rFonts w:cs="Calibri"/>
          <w:b/>
          <w:bCs/>
          <w:color w:val="000000"/>
          <w:sz w:val="20"/>
          <w:szCs w:val="20"/>
          <w:lang w:val="en-GB"/>
        </w:rPr>
        <w:t xml:space="preserve"> </w:t>
      </w:r>
      <w:r w:rsidR="004E1EB8">
        <w:rPr>
          <w:rFonts w:cs="Calibri"/>
          <w:b/>
          <w:bCs/>
          <w:color w:val="000000"/>
          <w:sz w:val="20"/>
          <w:szCs w:val="20"/>
          <w:lang w:val="en-GB"/>
        </w:rPr>
        <w:t>COUNCIL APPROVED</w:t>
      </w:r>
      <w:r w:rsidR="004E1EB8">
        <w:rPr>
          <w:rFonts w:cs="Calibri"/>
          <w:color w:val="000000"/>
          <w:sz w:val="20"/>
          <w:szCs w:val="20"/>
          <w:lang w:val="en-GB"/>
        </w:rPr>
        <w:t xml:space="preserve"> the bank reconciliation to 30 November 2025, signed by Cllr. Webber</w:t>
      </w:r>
    </w:p>
    <w:p w14:paraId="38194D81" w14:textId="77777777" w:rsidR="00B677EF" w:rsidRDefault="004E1EB8">
      <w:pPr>
        <w:pStyle w:val="ListParagraph"/>
        <w:numPr>
          <w:ilvl w:val="1"/>
          <w:numId w:val="7"/>
        </w:numPr>
        <w:shd w:val="clear" w:color="auto" w:fill="FFFFFF"/>
        <w:spacing w:after="0"/>
      </w:pPr>
      <w:r>
        <w:rPr>
          <w:rFonts w:cs="Calibri"/>
          <w:color w:val="000000"/>
          <w:sz w:val="20"/>
          <w:szCs w:val="20"/>
          <w:lang w:val="en-GB"/>
        </w:rPr>
        <w:t xml:space="preserve"> </w:t>
      </w:r>
      <w:r>
        <w:rPr>
          <w:rFonts w:cs="Calibri"/>
          <w:b/>
          <w:bCs/>
          <w:sz w:val="20"/>
          <w:szCs w:val="20"/>
        </w:rPr>
        <w:t>To receive financial update (budget vs expenditure) to 30 November 2025</w:t>
      </w:r>
    </w:p>
    <w:p w14:paraId="3DBF1A37" w14:textId="77777777" w:rsidR="00B677EF" w:rsidRDefault="004E1EB8">
      <w:pPr>
        <w:pStyle w:val="ListParagraph"/>
        <w:shd w:val="clear" w:color="auto" w:fill="FFFFFF"/>
        <w:spacing w:after="0"/>
        <w:ind w:left="1140"/>
      </w:pPr>
      <w:r>
        <w:rPr>
          <w:rFonts w:cs="Calibri"/>
          <w:b/>
          <w:bCs/>
          <w:sz w:val="20"/>
          <w:szCs w:val="20"/>
        </w:rPr>
        <w:t xml:space="preserve">  </w:t>
      </w:r>
      <w:r>
        <w:rPr>
          <w:rFonts w:cs="Calibri"/>
          <w:sz w:val="20"/>
          <w:szCs w:val="20"/>
        </w:rPr>
        <w:t xml:space="preserve">Report had been circulated to Cllrs prior to the meeting, but some Members were unable to   </w:t>
      </w:r>
    </w:p>
    <w:p w14:paraId="675D8D57" w14:textId="77777777" w:rsidR="00B677EF" w:rsidRDefault="004E1EB8">
      <w:pPr>
        <w:pStyle w:val="ListParagraph"/>
        <w:shd w:val="clear" w:color="auto" w:fill="FFFFFF"/>
        <w:spacing w:after="0"/>
        <w:ind w:left="1140"/>
      </w:pPr>
      <w:r>
        <w:rPr>
          <w:rFonts w:cs="Calibri"/>
          <w:sz w:val="20"/>
          <w:szCs w:val="20"/>
        </w:rPr>
        <w:t xml:space="preserve">  access it. Item deferred</w:t>
      </w:r>
      <w:r>
        <w:rPr>
          <w:rFonts w:cs="Calibri"/>
          <w:b/>
          <w:bCs/>
          <w:sz w:val="20"/>
          <w:szCs w:val="20"/>
        </w:rPr>
        <w:t>.</w:t>
      </w:r>
    </w:p>
    <w:p w14:paraId="0B0428E3" w14:textId="77777777" w:rsidR="00B677EF" w:rsidRDefault="004E1EB8">
      <w:pPr>
        <w:pStyle w:val="ListParagraph"/>
        <w:numPr>
          <w:ilvl w:val="1"/>
          <w:numId w:val="7"/>
        </w:numPr>
        <w:shd w:val="clear" w:color="auto" w:fill="FFFFFF"/>
        <w:spacing w:after="0"/>
      </w:pPr>
      <w:r>
        <w:rPr>
          <w:rFonts w:cs="Calibri"/>
          <w:b/>
          <w:bCs/>
          <w:sz w:val="20"/>
          <w:szCs w:val="20"/>
        </w:rPr>
        <w:t xml:space="preserve">  To consider draft budget for 2026-27</w:t>
      </w:r>
    </w:p>
    <w:p w14:paraId="39A13D9E" w14:textId="77777777" w:rsidR="00B677EF" w:rsidRDefault="004E1EB8">
      <w:pPr>
        <w:pStyle w:val="ListParagraph"/>
        <w:shd w:val="clear" w:color="auto" w:fill="FFFFFF"/>
        <w:spacing w:after="0"/>
        <w:ind w:left="1140"/>
      </w:pPr>
      <w:r>
        <w:rPr>
          <w:rFonts w:cs="Calibri"/>
          <w:sz w:val="20"/>
          <w:szCs w:val="20"/>
        </w:rPr>
        <w:t xml:space="preserve">  Item deferred</w:t>
      </w:r>
    </w:p>
    <w:p w14:paraId="79C5B63B" w14:textId="77777777" w:rsidR="00B677EF" w:rsidRDefault="004E1EB8">
      <w:pPr>
        <w:pStyle w:val="ListParagraph"/>
        <w:shd w:val="clear" w:color="auto" w:fill="FFFFFF"/>
        <w:spacing w:after="0"/>
        <w:ind w:left="1140"/>
      </w:pPr>
      <w:r>
        <w:rPr>
          <w:rFonts w:cs="Calibri"/>
          <w:b/>
          <w:bCs/>
          <w:sz w:val="20"/>
          <w:szCs w:val="20"/>
        </w:rPr>
        <w:t xml:space="preserve">  Action:</w:t>
      </w:r>
      <w:r>
        <w:rPr>
          <w:rFonts w:cs="Calibri"/>
          <w:sz w:val="20"/>
          <w:szCs w:val="20"/>
        </w:rPr>
        <w:t xml:space="preserve"> Chair to arrange additional meeting (working group)</w:t>
      </w:r>
    </w:p>
    <w:p w14:paraId="30ECDB7D" w14:textId="77777777" w:rsidR="00B677EF" w:rsidRDefault="004E1EB8">
      <w:pPr>
        <w:shd w:val="clear" w:color="auto" w:fill="FFFFFF"/>
        <w:spacing w:after="0"/>
      </w:pP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>25.12.09.20    Planning:</w:t>
      </w:r>
    </w:p>
    <w:p w14:paraId="09AD0D2D" w14:textId="77777777" w:rsidR="00B677EF" w:rsidRDefault="004E1EB8">
      <w:pPr>
        <w:shd w:val="clear" w:color="auto" w:fill="FFFFFF"/>
        <w:spacing w:after="0"/>
        <w:ind w:firstLine="720"/>
        <w:rPr>
          <w:rFonts w:eastAsia="Calibri" w:cs="Calibri"/>
          <w:b/>
          <w:bCs/>
          <w:sz w:val="20"/>
          <w:szCs w:val="20"/>
          <w:lang w:val="en-GB"/>
        </w:rPr>
      </w:pPr>
      <w:r>
        <w:rPr>
          <w:rFonts w:eastAsia="Calibri" w:cs="Calibri"/>
          <w:b/>
          <w:bCs/>
          <w:sz w:val="20"/>
          <w:szCs w:val="20"/>
          <w:lang w:val="en-GB"/>
        </w:rPr>
        <w:t>20.1   To note new planning decisions issued by Cotswold District Council</w:t>
      </w:r>
    </w:p>
    <w:p w14:paraId="4EDF24C1" w14:textId="77777777" w:rsidR="00B677EF" w:rsidRDefault="004E1EB8">
      <w:pPr>
        <w:autoSpaceDE w:val="0"/>
        <w:spacing w:after="0" w:line="240" w:lineRule="auto"/>
      </w:pPr>
      <w:r>
        <w:rPr>
          <w:rFonts w:eastAsia="Calibri" w:cs="Calibri"/>
          <w:b/>
          <w:bCs/>
          <w:sz w:val="20"/>
          <w:szCs w:val="20"/>
          <w:lang w:val="en-GB"/>
        </w:rPr>
        <w:t xml:space="preserve">                           </w:t>
      </w:r>
      <w:r>
        <w:rPr>
          <w:rFonts w:eastAsia="Aptos" w:cs="Calibri"/>
          <w:b/>
          <w:bCs/>
          <w:sz w:val="20"/>
          <w:szCs w:val="20"/>
          <w:lang w:val="en-GB" w:eastAsia="en-US"/>
        </w:rPr>
        <w:t>APPLICATION NO. 25/00540/ADV:</w:t>
      </w:r>
      <w:r>
        <w:rPr>
          <w:rFonts w:eastAsia="Aptos" w:cs="Calibri"/>
          <w:sz w:val="22"/>
          <w:szCs w:val="22"/>
          <w:lang w:val="en-GB" w:eastAsia="en-US"/>
        </w:rPr>
        <w:t xml:space="preserve"> Proposed 1 no. externally illuminated fascia to front</w:t>
      </w:r>
    </w:p>
    <w:p w14:paraId="6191DCCC" w14:textId="77777777" w:rsidR="00B677EF" w:rsidRDefault="004E1EB8">
      <w:pPr>
        <w:suppressAutoHyphens w:val="0"/>
        <w:autoSpaceDE w:val="0"/>
        <w:spacing w:after="0" w:line="240" w:lineRule="auto"/>
        <w:ind w:left="720"/>
        <w:rPr>
          <w:rFonts w:eastAsia="Aptos" w:cs="Calibri"/>
          <w:sz w:val="22"/>
          <w:szCs w:val="22"/>
          <w:lang w:val="en-GB" w:eastAsia="en-US"/>
        </w:rPr>
      </w:pPr>
      <w:r>
        <w:rPr>
          <w:rFonts w:eastAsia="Aptos" w:cs="Calibri"/>
          <w:sz w:val="22"/>
          <w:szCs w:val="22"/>
          <w:lang w:val="en-GB" w:eastAsia="en-US"/>
        </w:rPr>
        <w:t xml:space="preserve">          elevation, fascia to the side elevation, internally applied window graphics, and framed  </w:t>
      </w:r>
    </w:p>
    <w:p w14:paraId="33D07266" w14:textId="77777777" w:rsidR="00B677EF" w:rsidRDefault="004E1EB8">
      <w:pPr>
        <w:suppressAutoHyphens w:val="0"/>
        <w:autoSpaceDE w:val="0"/>
        <w:spacing w:after="0" w:line="240" w:lineRule="auto"/>
        <w:ind w:left="720"/>
        <w:rPr>
          <w:rFonts w:eastAsia="Aptos" w:cs="Calibri"/>
          <w:b/>
          <w:bCs/>
          <w:sz w:val="22"/>
          <w:szCs w:val="22"/>
          <w:lang w:val="en-GB" w:eastAsia="en-US"/>
        </w:rPr>
      </w:pPr>
      <w:r>
        <w:rPr>
          <w:rFonts w:eastAsia="Aptos" w:cs="Calibri"/>
          <w:sz w:val="22"/>
          <w:szCs w:val="22"/>
          <w:lang w:val="en-GB" w:eastAsia="en-US"/>
        </w:rPr>
        <w:t xml:space="preserve">          poster-type wall-mounted advertisements 7 Cleeve Road, Gotherington: </w:t>
      </w:r>
      <w:r>
        <w:rPr>
          <w:rFonts w:eastAsia="Aptos" w:cs="Calibri"/>
          <w:b/>
          <w:bCs/>
          <w:sz w:val="22"/>
          <w:szCs w:val="22"/>
          <w:lang w:val="en-GB" w:eastAsia="en-US"/>
        </w:rPr>
        <w:t>CONSENT</w:t>
      </w:r>
    </w:p>
    <w:p w14:paraId="0D1EFEF1" w14:textId="77777777" w:rsidR="00550C77" w:rsidRDefault="00550C77">
      <w:pPr>
        <w:suppressAutoHyphens w:val="0"/>
        <w:autoSpaceDE w:val="0"/>
        <w:spacing w:after="0" w:line="240" w:lineRule="auto"/>
        <w:ind w:left="720"/>
        <w:rPr>
          <w:rFonts w:eastAsia="Aptos" w:cs="Calibri"/>
          <w:b/>
          <w:bCs/>
          <w:sz w:val="22"/>
          <w:szCs w:val="22"/>
          <w:lang w:val="en-GB" w:eastAsia="en-US"/>
        </w:rPr>
      </w:pPr>
    </w:p>
    <w:p w14:paraId="6C82CF83" w14:textId="77777777" w:rsidR="00550C77" w:rsidRDefault="00550C77">
      <w:pPr>
        <w:suppressAutoHyphens w:val="0"/>
        <w:autoSpaceDE w:val="0"/>
        <w:spacing w:after="0" w:line="240" w:lineRule="auto"/>
        <w:ind w:left="720"/>
      </w:pPr>
    </w:p>
    <w:p w14:paraId="5EC1894C" w14:textId="77777777" w:rsidR="00B677EF" w:rsidRDefault="004E1EB8">
      <w:pPr>
        <w:shd w:val="clear" w:color="auto" w:fill="FFFFFF"/>
        <w:spacing w:after="0"/>
        <w:ind w:firstLine="720"/>
      </w:pPr>
      <w:r>
        <w:rPr>
          <w:b/>
          <w:bCs/>
          <w:sz w:val="20"/>
          <w:szCs w:val="20"/>
        </w:rPr>
        <w:t>20.</w:t>
      </w:r>
      <w:r>
        <w:rPr>
          <w:rFonts w:eastAsia="Calibri" w:cs="Calibri"/>
          <w:b/>
          <w:bCs/>
          <w:sz w:val="20"/>
          <w:szCs w:val="20"/>
          <w:lang w:val="en-GB"/>
        </w:rPr>
        <w:t xml:space="preserve">2   </w:t>
      </w: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 xml:space="preserve">To consider the following planning applications and agree response: </w:t>
      </w:r>
    </w:p>
    <w:p w14:paraId="41BD0512" w14:textId="77777777" w:rsidR="00B677EF" w:rsidRDefault="004E1EB8">
      <w:pPr>
        <w:shd w:val="clear" w:color="auto" w:fill="FFFFFF"/>
        <w:spacing w:after="0"/>
        <w:ind w:firstLine="720"/>
      </w:pP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 xml:space="preserve">           </w:t>
      </w:r>
      <w:hyperlink r:id="rId8" w:history="1">
        <w:r>
          <w:rPr>
            <w:rStyle w:val="Hyperlink"/>
            <w:sz w:val="20"/>
            <w:szCs w:val="20"/>
          </w:rPr>
          <w:t>25/00941/FUL:</w:t>
        </w:r>
      </w:hyperlink>
      <w:r>
        <w:rPr>
          <w:sz w:val="20"/>
          <w:szCs w:val="20"/>
        </w:rPr>
        <w:t xml:space="preserve"> Single </w:t>
      </w:r>
      <w:proofErr w:type="spellStart"/>
      <w:r>
        <w:rPr>
          <w:sz w:val="20"/>
          <w:szCs w:val="20"/>
        </w:rPr>
        <w:t>storey</w:t>
      </w:r>
      <w:proofErr w:type="spellEnd"/>
      <w:r>
        <w:rPr>
          <w:sz w:val="20"/>
          <w:szCs w:val="20"/>
        </w:rPr>
        <w:t xml:space="preserve"> rear extension 34 Gretton Road, Gotherington, Cheltenham</w:t>
      </w:r>
    </w:p>
    <w:p w14:paraId="0B7862ED" w14:textId="77777777" w:rsidR="00B677EF" w:rsidRDefault="004E1EB8">
      <w:pPr>
        <w:shd w:val="clear" w:color="auto" w:fill="FFFFFF"/>
        <w:spacing w:after="0"/>
        <w:ind w:firstLine="720"/>
      </w:pPr>
      <w:r>
        <w:rPr>
          <w:rFonts w:eastAsia="Calibri" w:cs="Calibri"/>
          <w:color w:val="000000"/>
          <w:sz w:val="20"/>
          <w:szCs w:val="20"/>
          <w:lang w:val="en-GB"/>
        </w:rPr>
        <w:t xml:space="preserve">            No comment</w:t>
      </w:r>
    </w:p>
    <w:p w14:paraId="2477DA58" w14:textId="77777777" w:rsidR="00B677EF" w:rsidRDefault="004E1EB8">
      <w:pPr>
        <w:shd w:val="clear" w:color="auto" w:fill="FFFFFF"/>
        <w:spacing w:after="0"/>
        <w:ind w:firstLine="720"/>
      </w:pPr>
      <w:r>
        <w:rPr>
          <w:b/>
          <w:bCs/>
          <w:sz w:val="20"/>
          <w:szCs w:val="20"/>
        </w:rPr>
        <w:t>20</w:t>
      </w: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 xml:space="preserve">.3   </w:t>
      </w:r>
      <w:r>
        <w:rPr>
          <w:rFonts w:eastAsia="Calibri" w:cs="Calibri"/>
          <w:b/>
          <w:bCs/>
          <w:sz w:val="20"/>
          <w:szCs w:val="20"/>
          <w:lang w:val="en-GB"/>
        </w:rPr>
        <w:t>To discuss any urgent planning applications received since publication of the agenda</w:t>
      </w:r>
    </w:p>
    <w:p w14:paraId="250016F2" w14:textId="77777777" w:rsidR="00B677EF" w:rsidRDefault="004E1EB8">
      <w:pPr>
        <w:shd w:val="clear" w:color="auto" w:fill="FFFFFF"/>
        <w:spacing w:after="0"/>
        <w:rPr>
          <w:rFonts w:eastAsia="Calibri" w:cs="Calibri"/>
          <w:sz w:val="20"/>
          <w:szCs w:val="20"/>
          <w:lang w:val="en-GB"/>
        </w:rPr>
      </w:pPr>
      <w:r>
        <w:rPr>
          <w:rFonts w:eastAsia="Calibri" w:cs="Calibri"/>
          <w:sz w:val="20"/>
          <w:szCs w:val="20"/>
          <w:lang w:val="en-GB"/>
        </w:rPr>
        <w:t xml:space="preserve">                            None received</w:t>
      </w:r>
    </w:p>
    <w:p w14:paraId="0F7D0581" w14:textId="77777777" w:rsidR="00B677EF" w:rsidRDefault="00B677EF">
      <w:pPr>
        <w:shd w:val="clear" w:color="auto" w:fill="FFFFFF"/>
        <w:spacing w:after="0"/>
        <w:rPr>
          <w:rFonts w:eastAsia="Calibri" w:cs="Calibri"/>
          <w:sz w:val="20"/>
          <w:szCs w:val="20"/>
          <w:lang w:val="en-GB"/>
        </w:rPr>
      </w:pPr>
    </w:p>
    <w:p w14:paraId="4A48D332" w14:textId="77777777" w:rsidR="00B677EF" w:rsidRDefault="004E1EB8">
      <w:pPr>
        <w:shd w:val="clear" w:color="auto" w:fill="FFFFFF"/>
        <w:spacing w:after="0"/>
        <w:rPr>
          <w:rFonts w:eastAsia="Calibri" w:cs="Calibri"/>
          <w:sz w:val="20"/>
          <w:szCs w:val="20"/>
          <w:lang w:val="en-GB"/>
        </w:rPr>
      </w:pPr>
      <w:r>
        <w:rPr>
          <w:rFonts w:eastAsia="Calibri" w:cs="Calibri"/>
          <w:sz w:val="20"/>
          <w:szCs w:val="20"/>
          <w:lang w:val="en-GB"/>
        </w:rPr>
        <w:t xml:space="preserve">Items to be considered for the next agenda: </w:t>
      </w:r>
    </w:p>
    <w:p w14:paraId="66DAFAE1" w14:textId="77777777" w:rsidR="00B677EF" w:rsidRDefault="004E1EB8">
      <w:pPr>
        <w:pStyle w:val="ListParagraph"/>
        <w:numPr>
          <w:ilvl w:val="0"/>
          <w:numId w:val="8"/>
        </w:numPr>
        <w:shd w:val="clear" w:color="auto" w:fill="FFFFFF"/>
        <w:spacing w:after="0"/>
        <w:ind w:left="1267"/>
      </w:pPr>
      <w:r>
        <w:rPr>
          <w:rFonts w:cs="Calibri"/>
          <w:sz w:val="20"/>
          <w:szCs w:val="20"/>
          <w:lang w:val="en-GB"/>
        </w:rPr>
        <w:t>Water heater for building</w:t>
      </w:r>
    </w:p>
    <w:p w14:paraId="79D78225" w14:textId="77777777" w:rsidR="00B677EF" w:rsidRDefault="004E1EB8">
      <w:pPr>
        <w:pStyle w:val="ListParagraph"/>
        <w:numPr>
          <w:ilvl w:val="0"/>
          <w:numId w:val="8"/>
        </w:numPr>
        <w:shd w:val="clear" w:color="auto" w:fill="FFFFFF"/>
        <w:spacing w:after="0"/>
        <w:ind w:left="1267"/>
      </w:pPr>
      <w:r>
        <w:rPr>
          <w:rFonts w:cs="Calibri"/>
          <w:sz w:val="20"/>
          <w:szCs w:val="20"/>
          <w:lang w:val="en-GB"/>
        </w:rPr>
        <w:t>Location of additional dog/waste bin</w:t>
      </w:r>
    </w:p>
    <w:p w14:paraId="5BA8C1AC" w14:textId="77777777" w:rsidR="00B677EF" w:rsidRDefault="00B677EF">
      <w:pPr>
        <w:pStyle w:val="ListParagraph"/>
        <w:shd w:val="clear" w:color="auto" w:fill="FFFFFF"/>
        <w:spacing w:after="0"/>
        <w:ind w:left="1267"/>
      </w:pPr>
    </w:p>
    <w:p w14:paraId="741AC39D" w14:textId="2473A1B7" w:rsidR="00B677EF" w:rsidRDefault="004E1EB8">
      <w:pPr>
        <w:shd w:val="clear" w:color="auto" w:fill="FFFFFF"/>
        <w:spacing w:after="0"/>
      </w:pP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>25.12.09.</w:t>
      </w:r>
      <w:r w:rsidR="003077AD">
        <w:rPr>
          <w:rFonts w:eastAsia="Calibri" w:cs="Calibri"/>
          <w:b/>
          <w:bCs/>
          <w:color w:val="000000"/>
          <w:sz w:val="20"/>
          <w:szCs w:val="20"/>
          <w:lang w:val="en-GB"/>
        </w:rPr>
        <w:t>21</w:t>
      </w:r>
      <w:r>
        <w:rPr>
          <w:rFonts w:eastAsia="Calibri" w:cs="Calibri"/>
          <w:color w:val="000000"/>
          <w:sz w:val="20"/>
          <w:szCs w:val="20"/>
          <w:lang w:val="en-GB"/>
        </w:rPr>
        <w:t xml:space="preserve">    </w:t>
      </w:r>
      <w:r>
        <w:rPr>
          <w:rFonts w:eastAsia="Calibri" w:cs="Calibri"/>
          <w:b/>
          <w:bCs/>
          <w:color w:val="000000"/>
          <w:sz w:val="20"/>
          <w:szCs w:val="20"/>
          <w:lang w:val="en-GB"/>
        </w:rPr>
        <w:t>Confidential session:</w:t>
      </w:r>
      <w:r>
        <w:rPr>
          <w:rFonts w:eastAsia="Calibri" w:cs="Calibri"/>
          <w:color w:val="000000"/>
          <w:sz w:val="20"/>
          <w:szCs w:val="20"/>
          <w:lang w:val="en-GB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</w:rPr>
        <w:t xml:space="preserve">To discuss staffing matters: </w:t>
      </w:r>
    </w:p>
    <w:p w14:paraId="41CF5FF6" w14:textId="77777777" w:rsidR="00B677EF" w:rsidRDefault="004E1EB8">
      <w:pPr>
        <w:shd w:val="clear" w:color="auto" w:fill="FFFFFF"/>
        <w:spacing w:after="0"/>
        <w:ind w:left="720"/>
      </w:pPr>
      <w:r>
        <w:rPr>
          <w:rFonts w:cs="Calibri"/>
          <w:b/>
          <w:bCs/>
          <w:color w:val="000000"/>
          <w:sz w:val="20"/>
          <w:szCs w:val="20"/>
        </w:rPr>
        <w:t xml:space="preserve">          </w:t>
      </w:r>
      <w:r>
        <w:rPr>
          <w:rFonts w:cs="Calibri"/>
          <w:sz w:val="20"/>
          <w:szCs w:val="20"/>
        </w:rPr>
        <w:t xml:space="preserve">Council are excluding members of the public and the press to progress matters of a confidential </w:t>
      </w:r>
    </w:p>
    <w:p w14:paraId="4BA13902" w14:textId="77777777" w:rsidR="00B677EF" w:rsidRDefault="004E1EB8">
      <w:pPr>
        <w:shd w:val="clear" w:color="auto" w:fill="FFFFFF"/>
        <w:spacing w:after="0"/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nature.  Public Bodies (Admissions to Meetings Act) 1960.  Local Government Act 1972, ss 100</w:t>
      </w:r>
    </w:p>
    <w:p w14:paraId="0314D700" w14:textId="77777777" w:rsidR="00B677EF" w:rsidRDefault="004E1EB8">
      <w:pPr>
        <w:shd w:val="clear" w:color="auto" w:fill="FFFFFF"/>
        <w:spacing w:after="0"/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and 102</w:t>
      </w:r>
    </w:p>
    <w:p w14:paraId="5188C33C" w14:textId="77777777" w:rsidR="00B677EF" w:rsidRDefault="004E1EB8">
      <w:pPr>
        <w:shd w:val="clear" w:color="auto" w:fill="FFFFFF"/>
        <w:spacing w:after="0"/>
      </w:pPr>
      <w:r>
        <w:rPr>
          <w:rFonts w:cs="Calibri"/>
          <w:sz w:val="20"/>
          <w:szCs w:val="20"/>
        </w:rPr>
        <w:t xml:space="preserve">                         In line with Standing Orders,</w:t>
      </w:r>
      <w:r>
        <w:rPr>
          <w:rFonts w:cs="Calibri"/>
          <w:b/>
          <w:bCs/>
          <w:sz w:val="20"/>
          <w:szCs w:val="20"/>
        </w:rPr>
        <w:t xml:space="preserve"> COUNCIL RESOLVED</w:t>
      </w:r>
      <w:r>
        <w:rPr>
          <w:rFonts w:cs="Calibri"/>
          <w:sz w:val="20"/>
          <w:szCs w:val="20"/>
        </w:rPr>
        <w:t xml:space="preserve"> to continue the meeting for additional 15 </w:t>
      </w:r>
    </w:p>
    <w:p w14:paraId="06B6C366" w14:textId="77777777" w:rsidR="00B677EF" w:rsidRDefault="004E1EB8">
      <w:pPr>
        <w:shd w:val="clear" w:color="auto" w:fill="FFFFFF"/>
        <w:spacing w:after="0"/>
        <w:ind w:left="471" w:firstLine="24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Minutes.</w:t>
      </w:r>
    </w:p>
    <w:p w14:paraId="2C72C811" w14:textId="77777777" w:rsidR="00B677EF" w:rsidRDefault="004E1EB8">
      <w:pPr>
        <w:pStyle w:val="ListParagraph"/>
        <w:numPr>
          <w:ilvl w:val="0"/>
          <w:numId w:val="9"/>
        </w:numPr>
        <w:shd w:val="clear" w:color="auto" w:fill="FFFFFF"/>
        <w:spacing w:after="0"/>
        <w:ind w:left="1911"/>
      </w:pPr>
      <w:r>
        <w:rPr>
          <w:rFonts w:cs="Calibri"/>
          <w:color w:val="000000"/>
          <w:sz w:val="20"/>
          <w:szCs w:val="20"/>
          <w:lang w:val="en-GB"/>
        </w:rPr>
        <w:t>Brief update received in relation to outgoing Clerk</w:t>
      </w:r>
    </w:p>
    <w:p w14:paraId="4A720DDD" w14:textId="77777777" w:rsidR="00B677EF" w:rsidRDefault="004E1EB8">
      <w:pPr>
        <w:pStyle w:val="ListParagraph"/>
        <w:shd w:val="clear" w:color="auto" w:fill="FFFFFF"/>
        <w:spacing w:after="0"/>
        <w:ind w:left="1911"/>
      </w:pPr>
      <w:r>
        <w:rPr>
          <w:rFonts w:cs="Calibri"/>
          <w:b/>
          <w:bCs/>
          <w:color w:val="000000"/>
          <w:sz w:val="20"/>
          <w:szCs w:val="20"/>
          <w:lang w:val="en-GB"/>
        </w:rPr>
        <w:t>Action:</w:t>
      </w:r>
      <w:r>
        <w:rPr>
          <w:rFonts w:cs="Calibri"/>
          <w:color w:val="000000"/>
          <w:sz w:val="20"/>
          <w:szCs w:val="20"/>
          <w:lang w:val="en-GB"/>
        </w:rPr>
        <w:t xml:space="preserve"> Cllrs. Osborne and Neighbour to resolve the outstanding payment.</w:t>
      </w:r>
    </w:p>
    <w:p w14:paraId="148AC163" w14:textId="77777777" w:rsidR="00B677EF" w:rsidRDefault="004E1EB8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rPr>
          <w:sz w:val="20"/>
          <w:szCs w:val="20"/>
        </w:rPr>
        <w:t>To approve contract for Locum Clerk</w:t>
      </w:r>
    </w:p>
    <w:p w14:paraId="2A29AE3C" w14:textId="77777777" w:rsidR="00B677EF" w:rsidRDefault="004E1EB8">
      <w:pPr>
        <w:pStyle w:val="ListParagraph"/>
        <w:shd w:val="clear" w:color="auto" w:fill="FFFFFF"/>
        <w:spacing w:after="0"/>
        <w:ind w:left="1896"/>
      </w:pPr>
      <w:r>
        <w:rPr>
          <w:sz w:val="20"/>
          <w:szCs w:val="20"/>
        </w:rPr>
        <w:t>A contract was not available for this meeting.</w:t>
      </w:r>
    </w:p>
    <w:p w14:paraId="1C0E0146" w14:textId="77777777" w:rsidR="00B677EF" w:rsidRDefault="004E1EB8">
      <w:pPr>
        <w:pStyle w:val="ListParagraph"/>
        <w:shd w:val="clear" w:color="auto" w:fill="FFFFFF"/>
        <w:spacing w:after="0"/>
        <w:ind w:left="1896"/>
      </w:pPr>
      <w:r>
        <w:rPr>
          <w:b/>
          <w:bCs/>
          <w:sz w:val="20"/>
          <w:szCs w:val="20"/>
        </w:rPr>
        <w:t>Action:</w:t>
      </w:r>
      <w:r>
        <w:rPr>
          <w:sz w:val="20"/>
          <w:szCs w:val="20"/>
        </w:rPr>
        <w:t xml:space="preserve"> Clerk to draft contract for approval by Council at next meeting.</w:t>
      </w:r>
    </w:p>
    <w:p w14:paraId="6053AD39" w14:textId="77777777" w:rsidR="00B677EF" w:rsidRDefault="004E1EB8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rPr>
          <w:rFonts w:cs="Calibri"/>
          <w:color w:val="000000"/>
          <w:sz w:val="20"/>
          <w:szCs w:val="20"/>
          <w:lang w:val="en-GB"/>
        </w:rPr>
        <w:t>To receive update in relation to the Clerk position and approve advert for publishing:</w:t>
      </w:r>
    </w:p>
    <w:p w14:paraId="052958E6" w14:textId="77777777" w:rsidR="00B677EF" w:rsidRDefault="004E1EB8">
      <w:pPr>
        <w:pStyle w:val="ListParagraph"/>
        <w:shd w:val="clear" w:color="auto" w:fill="FFFFFF"/>
        <w:spacing w:after="0"/>
        <w:ind w:left="1896"/>
      </w:pPr>
      <w:r>
        <w:t>Following discussion</w:t>
      </w:r>
      <w:r>
        <w:rPr>
          <w:b/>
          <w:bCs/>
        </w:rPr>
        <w:t>, COUNCIL AGREED</w:t>
      </w:r>
      <w:r>
        <w:t xml:space="preserve"> that the Chair should draft advert for new Clerk in readiness for approval by Council at the next meeting.</w:t>
      </w:r>
    </w:p>
    <w:p w14:paraId="1E442654" w14:textId="77777777" w:rsidR="00B677EF" w:rsidRDefault="00B677EF">
      <w:pPr>
        <w:shd w:val="clear" w:color="auto" w:fill="FFFFFF"/>
        <w:spacing w:after="0"/>
      </w:pPr>
    </w:p>
    <w:p w14:paraId="377F35E3" w14:textId="77777777" w:rsidR="00B677EF" w:rsidRDefault="00B677EF">
      <w:pPr>
        <w:pStyle w:val="NoSpacing"/>
        <w:rPr>
          <w:sz w:val="20"/>
          <w:szCs w:val="24"/>
        </w:rPr>
      </w:pPr>
    </w:p>
    <w:sectPr w:rsidR="00B677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1B13" w14:textId="77777777" w:rsidR="00934687" w:rsidRDefault="00934687">
      <w:pPr>
        <w:spacing w:after="0" w:line="240" w:lineRule="auto"/>
      </w:pPr>
      <w:r>
        <w:separator/>
      </w:r>
    </w:p>
  </w:endnote>
  <w:endnote w:type="continuationSeparator" w:id="0">
    <w:p w14:paraId="3C215E88" w14:textId="77777777" w:rsidR="00934687" w:rsidRDefault="0093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4405" w14:textId="77777777" w:rsidR="001B506A" w:rsidRDefault="001B5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5799" w14:textId="77777777" w:rsidR="004E1EB8" w:rsidRDefault="004E1EB8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BB928B9" w14:textId="77777777" w:rsidR="004E1EB8" w:rsidRDefault="004E1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5768" w14:textId="77777777" w:rsidR="001B506A" w:rsidRDefault="001B5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F4CA" w14:textId="77777777" w:rsidR="00934687" w:rsidRDefault="009346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C3F014" w14:textId="77777777" w:rsidR="00934687" w:rsidRDefault="0093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6CA6" w14:textId="77777777" w:rsidR="001B506A" w:rsidRDefault="001B5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19CE" w14:textId="675A952C" w:rsidR="004E1EB8" w:rsidRDefault="001B506A">
    <w:pPr>
      <w:pStyle w:val="Header"/>
      <w:rPr>
        <w:sz w:val="22"/>
        <w:szCs w:val="22"/>
      </w:rPr>
    </w:pPr>
    <w:sdt>
      <w:sdtPr>
        <w:rPr>
          <w:sz w:val="22"/>
          <w:szCs w:val="22"/>
        </w:rPr>
        <w:id w:val="842207368"/>
        <w:docPartObj>
          <w:docPartGallery w:val="Watermarks"/>
          <w:docPartUnique/>
        </w:docPartObj>
      </w:sdtPr>
      <w:sdtContent>
        <w:r w:rsidRPr="001B506A">
          <w:rPr>
            <w:noProof/>
            <w:sz w:val="22"/>
            <w:szCs w:val="22"/>
          </w:rPr>
          <w:pict w14:anchorId="50F8F1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E1EB8">
      <w:rPr>
        <w:sz w:val="22"/>
        <w:szCs w:val="22"/>
      </w:rPr>
      <w:tab/>
    </w:r>
  </w:p>
  <w:p w14:paraId="0044E043" w14:textId="77777777" w:rsidR="004E1EB8" w:rsidRDefault="004E1EB8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68B3" w14:textId="77777777" w:rsidR="001B506A" w:rsidRDefault="001B5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449"/>
    <w:multiLevelType w:val="multilevel"/>
    <w:tmpl w:val="8196DA00"/>
    <w:lvl w:ilvl="0">
      <w:start w:val="25"/>
      <w:numFmt w:val="decimal"/>
      <w:lvlText w:val="%1"/>
      <w:lvlJc w:val="left"/>
      <w:pPr>
        <w:ind w:left="996" w:hanging="996"/>
      </w:pPr>
    </w:lvl>
    <w:lvl w:ilvl="1">
      <w:start w:val="12"/>
      <w:numFmt w:val="decimal"/>
      <w:lvlText w:val="%1.%2"/>
      <w:lvlJc w:val="left"/>
      <w:pPr>
        <w:ind w:left="996" w:hanging="996"/>
      </w:pPr>
    </w:lvl>
    <w:lvl w:ilvl="2">
      <w:start w:val="9"/>
      <w:numFmt w:val="decimalZero"/>
      <w:lvlText w:val="%1.%2.%3"/>
      <w:lvlJc w:val="left"/>
      <w:pPr>
        <w:ind w:left="996" w:hanging="996"/>
      </w:pPr>
    </w:lvl>
    <w:lvl w:ilvl="3">
      <w:start w:val="17"/>
      <w:numFmt w:val="decimalZero"/>
      <w:lvlText w:val="%1.%2.%3.%4"/>
      <w:lvlJc w:val="left"/>
      <w:pPr>
        <w:ind w:left="996" w:hanging="996"/>
      </w:pPr>
      <w:rPr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996" w:hanging="996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D6A3C2A"/>
    <w:multiLevelType w:val="multilevel"/>
    <w:tmpl w:val="BA3E5664"/>
    <w:lvl w:ilvl="0">
      <w:numFmt w:val="bullet"/>
      <w:lvlText w:val=""/>
      <w:lvlJc w:val="left"/>
      <w:pPr>
        <w:ind w:left="17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12" w:hanging="360"/>
      </w:pPr>
      <w:rPr>
        <w:rFonts w:ascii="Wingdings" w:hAnsi="Wingdings"/>
      </w:rPr>
    </w:lvl>
  </w:abstractNum>
  <w:abstractNum w:abstractNumId="2" w15:restartNumberingAfterBreak="0">
    <w:nsid w:val="20B85DCB"/>
    <w:multiLevelType w:val="multilevel"/>
    <w:tmpl w:val="15ACD978"/>
    <w:lvl w:ilvl="0">
      <w:start w:val="25"/>
      <w:numFmt w:val="decimal"/>
      <w:lvlText w:val="%1"/>
      <w:lvlJc w:val="left"/>
      <w:pPr>
        <w:ind w:left="1008" w:hanging="1008"/>
      </w:pPr>
      <w:rPr>
        <w:rFonts w:cs="Calibri"/>
        <w:b/>
        <w:color w:val="000000"/>
        <w:sz w:val="20"/>
      </w:rPr>
    </w:lvl>
    <w:lvl w:ilvl="1">
      <w:start w:val="12"/>
      <w:numFmt w:val="decimal"/>
      <w:lvlText w:val="%1.%2"/>
      <w:lvlJc w:val="left"/>
      <w:pPr>
        <w:ind w:left="1008" w:hanging="1008"/>
      </w:pPr>
      <w:rPr>
        <w:rFonts w:cs="Calibri"/>
        <w:b/>
        <w:color w:val="000000"/>
        <w:sz w:val="20"/>
      </w:rPr>
    </w:lvl>
    <w:lvl w:ilvl="2">
      <w:start w:val="9"/>
      <w:numFmt w:val="decimalZero"/>
      <w:lvlText w:val="%1.%2.%3"/>
      <w:lvlJc w:val="left"/>
      <w:pPr>
        <w:ind w:left="1008" w:hanging="1008"/>
      </w:pPr>
      <w:rPr>
        <w:rFonts w:cs="Calibri"/>
        <w:b/>
        <w:color w:val="000000"/>
        <w:sz w:val="20"/>
      </w:rPr>
    </w:lvl>
    <w:lvl w:ilvl="3">
      <w:start w:val="15"/>
      <w:numFmt w:val="decimalZero"/>
      <w:lvlText w:val="%1.%2.%3.%4"/>
      <w:lvlJc w:val="left"/>
      <w:pPr>
        <w:ind w:left="1008" w:hanging="1008"/>
      </w:pPr>
      <w:rPr>
        <w:rFonts w:cs="Calibri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Calibri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alibri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/>
        <w:b/>
        <w:color w:val="000000"/>
        <w:sz w:val="20"/>
      </w:rPr>
    </w:lvl>
  </w:abstractNum>
  <w:abstractNum w:abstractNumId="3" w15:restartNumberingAfterBreak="0">
    <w:nsid w:val="2B6C0ECD"/>
    <w:multiLevelType w:val="hybridMultilevel"/>
    <w:tmpl w:val="A55E9F30"/>
    <w:lvl w:ilvl="0" w:tplc="08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2D6E0938"/>
    <w:multiLevelType w:val="multilevel"/>
    <w:tmpl w:val="ACFE31A8"/>
    <w:lvl w:ilvl="0">
      <w:start w:val="1"/>
      <w:numFmt w:val="lowerRoman"/>
      <w:lvlText w:val="%1)"/>
      <w:lvlJc w:val="left"/>
      <w:pPr>
        <w:ind w:left="1896" w:hanging="720"/>
      </w:pPr>
      <w:rPr>
        <w:rFonts w:eastAsia="Calibri" w:cs="Calibri"/>
        <w:color w:val="000000"/>
        <w:sz w:val="20"/>
      </w:rPr>
    </w:lvl>
    <w:lvl w:ilvl="1">
      <w:start w:val="1"/>
      <w:numFmt w:val="lowerLetter"/>
      <w:lvlText w:val="%2."/>
      <w:lvlJc w:val="left"/>
      <w:pPr>
        <w:ind w:left="2256" w:hanging="360"/>
      </w:pPr>
    </w:lvl>
    <w:lvl w:ilvl="2">
      <w:start w:val="1"/>
      <w:numFmt w:val="lowerRoman"/>
      <w:lvlText w:val="%3."/>
      <w:lvlJc w:val="right"/>
      <w:pPr>
        <w:ind w:left="2976" w:hanging="180"/>
      </w:pPr>
    </w:lvl>
    <w:lvl w:ilvl="3">
      <w:start w:val="1"/>
      <w:numFmt w:val="decimal"/>
      <w:lvlText w:val="%4."/>
      <w:lvlJc w:val="left"/>
      <w:pPr>
        <w:ind w:left="3696" w:hanging="360"/>
      </w:pPr>
    </w:lvl>
    <w:lvl w:ilvl="4">
      <w:start w:val="1"/>
      <w:numFmt w:val="lowerLetter"/>
      <w:lvlText w:val="%5."/>
      <w:lvlJc w:val="left"/>
      <w:pPr>
        <w:ind w:left="4416" w:hanging="360"/>
      </w:pPr>
    </w:lvl>
    <w:lvl w:ilvl="5">
      <w:start w:val="1"/>
      <w:numFmt w:val="lowerRoman"/>
      <w:lvlText w:val="%6."/>
      <w:lvlJc w:val="right"/>
      <w:pPr>
        <w:ind w:left="5136" w:hanging="180"/>
      </w:pPr>
    </w:lvl>
    <w:lvl w:ilvl="6">
      <w:start w:val="1"/>
      <w:numFmt w:val="decimal"/>
      <w:lvlText w:val="%7."/>
      <w:lvlJc w:val="left"/>
      <w:pPr>
        <w:ind w:left="5856" w:hanging="360"/>
      </w:pPr>
    </w:lvl>
    <w:lvl w:ilvl="7">
      <w:start w:val="1"/>
      <w:numFmt w:val="lowerLetter"/>
      <w:lvlText w:val="%8."/>
      <w:lvlJc w:val="left"/>
      <w:pPr>
        <w:ind w:left="6576" w:hanging="360"/>
      </w:pPr>
    </w:lvl>
    <w:lvl w:ilvl="8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33AC0632"/>
    <w:multiLevelType w:val="hybridMultilevel"/>
    <w:tmpl w:val="ACD6F942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 w15:restartNumberingAfterBreak="0">
    <w:nsid w:val="34932679"/>
    <w:multiLevelType w:val="multilevel"/>
    <w:tmpl w:val="782E0C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953AC7"/>
    <w:multiLevelType w:val="multilevel"/>
    <w:tmpl w:val="B0787E8E"/>
    <w:lvl w:ilvl="0">
      <w:start w:val="19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1.%2"/>
      <w:lvlJc w:val="left"/>
      <w:pPr>
        <w:ind w:left="1140" w:hanging="372"/>
      </w:pPr>
      <w:rPr>
        <w:b/>
        <w:bCs/>
        <w:sz w:val="20"/>
        <w:szCs w:val="20"/>
      </w:rPr>
    </w:lvl>
    <w:lvl w:ilvl="2">
      <w:start w:val="1"/>
      <w:numFmt w:val="decimalZero"/>
      <w:lvlText w:val="%1.%2.%3"/>
      <w:lvlJc w:val="left"/>
      <w:pPr>
        <w:ind w:left="2256" w:hanging="720"/>
      </w:pPr>
    </w:lvl>
    <w:lvl w:ilvl="3">
      <w:start w:val="1"/>
      <w:numFmt w:val="decimal"/>
      <w:lvlText w:val="%1.%2.%3.%4"/>
      <w:lvlJc w:val="left"/>
      <w:pPr>
        <w:ind w:left="3024" w:hanging="720"/>
      </w:pPr>
    </w:lvl>
    <w:lvl w:ilvl="4">
      <w:start w:val="1"/>
      <w:numFmt w:val="decimal"/>
      <w:lvlText w:val="%1.%2.%3.%4.%5"/>
      <w:lvlJc w:val="left"/>
      <w:pPr>
        <w:ind w:left="3792" w:hanging="720"/>
      </w:pPr>
    </w:lvl>
    <w:lvl w:ilvl="5">
      <w:start w:val="1"/>
      <w:numFmt w:val="decimal"/>
      <w:lvlText w:val="%1.%2.%3.%4.%5.%6"/>
      <w:lvlJc w:val="left"/>
      <w:pPr>
        <w:ind w:left="4920" w:hanging="1080"/>
      </w:pPr>
    </w:lvl>
    <w:lvl w:ilvl="6">
      <w:start w:val="1"/>
      <w:numFmt w:val="decimal"/>
      <w:lvlText w:val="%1.%2.%3.%4.%5.%6.%7"/>
      <w:lvlJc w:val="left"/>
      <w:pPr>
        <w:ind w:left="5688" w:hanging="1080"/>
      </w:pPr>
    </w:lvl>
    <w:lvl w:ilvl="7">
      <w:start w:val="1"/>
      <w:numFmt w:val="decimal"/>
      <w:lvlText w:val="%1.%2.%3.%4.%5.%6.%7.%8"/>
      <w:lvlJc w:val="left"/>
      <w:pPr>
        <w:ind w:left="6816" w:hanging="1440"/>
      </w:pPr>
    </w:lvl>
    <w:lvl w:ilvl="8">
      <w:start w:val="1"/>
      <w:numFmt w:val="decimal"/>
      <w:lvlText w:val="%1.%2.%3.%4.%5.%6.%7.%8.%9"/>
      <w:lvlJc w:val="left"/>
      <w:pPr>
        <w:ind w:left="7584" w:hanging="1440"/>
      </w:pPr>
    </w:lvl>
  </w:abstractNum>
  <w:abstractNum w:abstractNumId="8" w15:restartNumberingAfterBreak="0">
    <w:nsid w:val="55C948DD"/>
    <w:multiLevelType w:val="multilevel"/>
    <w:tmpl w:val="1CA08BE0"/>
    <w:lvl w:ilvl="0">
      <w:start w:val="25"/>
      <w:numFmt w:val="decimal"/>
      <w:lvlText w:val="%1"/>
      <w:lvlJc w:val="left"/>
      <w:pPr>
        <w:ind w:left="996" w:hanging="996"/>
      </w:pPr>
      <w:rPr>
        <w:rFonts w:eastAsia="Calibri"/>
      </w:rPr>
    </w:lvl>
    <w:lvl w:ilvl="1">
      <w:start w:val="12"/>
      <w:numFmt w:val="decimal"/>
      <w:lvlText w:val="%1.%2"/>
      <w:lvlJc w:val="left"/>
      <w:pPr>
        <w:ind w:left="996" w:hanging="996"/>
      </w:pPr>
      <w:rPr>
        <w:rFonts w:eastAsia="Calibri"/>
      </w:rPr>
    </w:lvl>
    <w:lvl w:ilvl="2">
      <w:start w:val="9"/>
      <w:numFmt w:val="decimalZero"/>
      <w:lvlText w:val="%1.%2.%3"/>
      <w:lvlJc w:val="left"/>
      <w:pPr>
        <w:ind w:left="996" w:hanging="996"/>
      </w:pPr>
      <w:rPr>
        <w:rFonts w:eastAsia="Calibri"/>
      </w:rPr>
    </w:lvl>
    <w:lvl w:ilvl="3">
      <w:start w:val="1"/>
      <w:numFmt w:val="decimalZero"/>
      <w:lvlText w:val="%1.%2.%3.%4"/>
      <w:lvlJc w:val="left"/>
      <w:pPr>
        <w:ind w:left="996" w:hanging="996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996" w:hanging="996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/>
      </w:rPr>
    </w:lvl>
  </w:abstractNum>
  <w:abstractNum w:abstractNumId="9" w15:restartNumberingAfterBreak="0">
    <w:nsid w:val="57580E71"/>
    <w:multiLevelType w:val="multilevel"/>
    <w:tmpl w:val="8250CF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D364764"/>
    <w:multiLevelType w:val="multilevel"/>
    <w:tmpl w:val="F16A08CC"/>
    <w:lvl w:ilvl="0">
      <w:start w:val="25"/>
      <w:numFmt w:val="decimal"/>
      <w:lvlText w:val="%1"/>
      <w:lvlJc w:val="left"/>
      <w:pPr>
        <w:ind w:left="1008" w:hanging="1008"/>
      </w:pPr>
    </w:lvl>
    <w:lvl w:ilvl="1">
      <w:start w:val="12"/>
      <w:numFmt w:val="decimal"/>
      <w:lvlText w:val="%1.%2"/>
      <w:lvlJc w:val="left"/>
      <w:pPr>
        <w:ind w:left="1024" w:hanging="1008"/>
      </w:pPr>
    </w:lvl>
    <w:lvl w:ilvl="2">
      <w:start w:val="9"/>
      <w:numFmt w:val="decimalZero"/>
      <w:lvlText w:val="%1.%2.%3"/>
      <w:lvlJc w:val="left"/>
      <w:pPr>
        <w:ind w:left="1040" w:hanging="1008"/>
      </w:pPr>
    </w:lvl>
    <w:lvl w:ilvl="3">
      <w:start w:val="14"/>
      <w:numFmt w:val="decimalZero"/>
      <w:lvlText w:val="%1.%2.%3.%4"/>
      <w:lvlJc w:val="left"/>
      <w:pPr>
        <w:ind w:left="1056" w:hanging="1008"/>
      </w:pPr>
    </w:lvl>
    <w:lvl w:ilvl="4">
      <w:start w:val="1"/>
      <w:numFmt w:val="decimal"/>
      <w:lvlText w:val="%1.%2.%3.%4.%5"/>
      <w:lvlJc w:val="left"/>
      <w:pPr>
        <w:ind w:left="1072" w:hanging="1008"/>
      </w:pPr>
    </w:lvl>
    <w:lvl w:ilvl="5">
      <w:start w:val="1"/>
      <w:numFmt w:val="decimal"/>
      <w:lvlText w:val="%1.%2.%3.%4.%5.%6"/>
      <w:lvlJc w:val="left"/>
      <w:pPr>
        <w:ind w:left="1160" w:hanging="1080"/>
      </w:pPr>
    </w:lvl>
    <w:lvl w:ilvl="6">
      <w:start w:val="1"/>
      <w:numFmt w:val="decimal"/>
      <w:lvlText w:val="%1.%2.%3.%4.%5.%6.%7"/>
      <w:lvlJc w:val="left"/>
      <w:pPr>
        <w:ind w:left="1176" w:hanging="1080"/>
      </w:pPr>
    </w:lvl>
    <w:lvl w:ilvl="7">
      <w:start w:val="1"/>
      <w:numFmt w:val="decimal"/>
      <w:lvlText w:val="%1.%2.%3.%4.%5.%6.%7.%8"/>
      <w:lvlJc w:val="left"/>
      <w:pPr>
        <w:ind w:left="1552" w:hanging="1440"/>
      </w:pPr>
    </w:lvl>
    <w:lvl w:ilvl="8">
      <w:start w:val="1"/>
      <w:numFmt w:val="decimal"/>
      <w:lvlText w:val="%1.%2.%3.%4.%5.%6.%7.%8.%9"/>
      <w:lvlJc w:val="left"/>
      <w:pPr>
        <w:ind w:left="1568" w:hanging="1440"/>
      </w:pPr>
    </w:lvl>
  </w:abstractNum>
  <w:num w:numId="1" w16cid:durableId="1511986617">
    <w:abstractNumId w:val="8"/>
  </w:num>
  <w:num w:numId="2" w16cid:durableId="1461024300">
    <w:abstractNumId w:val="1"/>
  </w:num>
  <w:num w:numId="3" w16cid:durableId="2001611500">
    <w:abstractNumId w:val="9"/>
  </w:num>
  <w:num w:numId="4" w16cid:durableId="2020160552">
    <w:abstractNumId w:val="10"/>
  </w:num>
  <w:num w:numId="5" w16cid:durableId="907228787">
    <w:abstractNumId w:val="2"/>
  </w:num>
  <w:num w:numId="6" w16cid:durableId="54134432">
    <w:abstractNumId w:val="0"/>
  </w:num>
  <w:num w:numId="7" w16cid:durableId="1918517747">
    <w:abstractNumId w:val="7"/>
  </w:num>
  <w:num w:numId="8" w16cid:durableId="854003733">
    <w:abstractNumId w:val="6"/>
  </w:num>
  <w:num w:numId="9" w16cid:durableId="1029378459">
    <w:abstractNumId w:val="4"/>
  </w:num>
  <w:num w:numId="10" w16cid:durableId="1017655623">
    <w:abstractNumId w:val="3"/>
  </w:num>
  <w:num w:numId="11" w16cid:durableId="29511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EF"/>
    <w:rsid w:val="00024DF2"/>
    <w:rsid w:val="000A50C5"/>
    <w:rsid w:val="00172DE3"/>
    <w:rsid w:val="001B506A"/>
    <w:rsid w:val="001F080C"/>
    <w:rsid w:val="002649B3"/>
    <w:rsid w:val="002B7268"/>
    <w:rsid w:val="003077AD"/>
    <w:rsid w:val="003252EF"/>
    <w:rsid w:val="003F1FA3"/>
    <w:rsid w:val="004E1EB8"/>
    <w:rsid w:val="00523AE1"/>
    <w:rsid w:val="00550C77"/>
    <w:rsid w:val="005F500B"/>
    <w:rsid w:val="007429C2"/>
    <w:rsid w:val="00756508"/>
    <w:rsid w:val="00846C3D"/>
    <w:rsid w:val="00897777"/>
    <w:rsid w:val="008E593D"/>
    <w:rsid w:val="00934687"/>
    <w:rsid w:val="00964C14"/>
    <w:rsid w:val="009B28D8"/>
    <w:rsid w:val="00AF72F0"/>
    <w:rsid w:val="00B4443A"/>
    <w:rsid w:val="00B677EF"/>
    <w:rsid w:val="00CB37EC"/>
    <w:rsid w:val="00D3775F"/>
    <w:rsid w:val="00D94A14"/>
    <w:rsid w:val="00D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5B05E8"/>
  <w15:docId w15:val="{6CD04310-F514-4BED-A270-B5BDBE04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76" w:lineRule="auto"/>
    </w:pPr>
    <w:rPr>
      <w:rFonts w:ascii="Calibri" w:hAnsi="Calibri"/>
      <w:kern w:val="0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365F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365F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line="251" w:lineRule="auto"/>
      <w:ind w:left="720"/>
    </w:pPr>
    <w:rPr>
      <w:rFonts w:eastAsia="Calibri"/>
      <w:sz w:val="22"/>
      <w:szCs w:val="22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bCs/>
      <w:szCs w:val="24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color w:val="243F60"/>
      <w:sz w:val="24"/>
      <w:szCs w:val="24"/>
    </w:rPr>
  </w:style>
  <w:style w:type="character" w:styleId="Strong">
    <w:name w:val="Strong"/>
    <w:basedOn w:val="DefaultParagraphFont"/>
    <w:rPr>
      <w:b/>
      <w:bCs/>
    </w:rPr>
  </w:style>
  <w:style w:type="paragraph" w:styleId="NoSpacing">
    <w:name w:val="No Spacing"/>
    <w:pPr>
      <w:suppressAutoHyphens/>
    </w:pPr>
    <w:rPr>
      <w:rFonts w:ascii="Calibri" w:eastAsia="Calibri" w:hAnsi="Calibri"/>
      <w:sz w:val="18"/>
      <w:szCs w:val="22"/>
    </w:rPr>
  </w:style>
  <w:style w:type="character" w:customStyle="1" w:styleId="Heading4Char">
    <w:name w:val="Heading 4 Char"/>
    <w:basedOn w:val="DefaultParagraphFont"/>
    <w:rPr>
      <w:rFonts w:ascii="Calibri" w:eastAsia="Times New Roman" w:hAnsi="Calibri" w:cs="Times New Roman"/>
      <w:i/>
      <w:iCs/>
      <w:color w:val="365F91"/>
      <w:kern w:val="0"/>
      <w:sz w:val="24"/>
      <w:szCs w:val="24"/>
    </w:rPr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color w:val="365F91"/>
      <w:kern w:val="0"/>
      <w:sz w:val="24"/>
      <w:szCs w:val="24"/>
    </w:rPr>
  </w:style>
  <w:style w:type="character" w:customStyle="1" w:styleId="Heading6Char">
    <w:name w:val="Heading 6 Char"/>
    <w:basedOn w:val="DefaultParagraphFont"/>
    <w:rPr>
      <w:rFonts w:ascii="Calibri" w:eastAsia="Times New Roman" w:hAnsi="Calibri" w:cs="Times New Roman"/>
      <w:i/>
      <w:iCs/>
      <w:color w:val="595959"/>
      <w:kern w:val="0"/>
      <w:sz w:val="24"/>
      <w:szCs w:val="24"/>
    </w:rPr>
  </w:style>
  <w:style w:type="character" w:customStyle="1" w:styleId="Heading7Char">
    <w:name w:val="Heading 7 Char"/>
    <w:basedOn w:val="DefaultParagraphFont"/>
    <w:rPr>
      <w:rFonts w:ascii="Calibri" w:eastAsia="Times New Roman" w:hAnsi="Calibri" w:cs="Times New Roman"/>
      <w:color w:val="595959"/>
      <w:kern w:val="0"/>
      <w:sz w:val="24"/>
      <w:szCs w:val="24"/>
    </w:rPr>
  </w:style>
  <w:style w:type="character" w:customStyle="1" w:styleId="Heading8Char">
    <w:name w:val="Heading 8 Char"/>
    <w:basedOn w:val="DefaultParagraphFont"/>
    <w:rPr>
      <w:rFonts w:ascii="Calibri" w:eastAsia="Times New Roman" w:hAnsi="Calibri" w:cs="Times New Roman"/>
      <w:i/>
      <w:iCs/>
      <w:color w:val="272727"/>
      <w:kern w:val="0"/>
      <w:sz w:val="24"/>
      <w:szCs w:val="24"/>
    </w:rPr>
  </w:style>
  <w:style w:type="character" w:customStyle="1" w:styleId="Heading9Char">
    <w:name w:val="Heading 9 Char"/>
    <w:basedOn w:val="DefaultParagraphFont"/>
    <w:rPr>
      <w:rFonts w:ascii="Calibri" w:eastAsia="Times New Roman" w:hAnsi="Calibri" w:cs="Times New Roman"/>
      <w:color w:val="272727"/>
      <w:kern w:val="0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Cambria" w:hAnsi="Cambria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ascii="Calibri" w:eastAsia="Times New Roman" w:hAnsi="Calibri" w:cs="Times New Roman"/>
      <w:color w:val="595959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rFonts w:ascii="Calibri" w:hAnsi="Calibri"/>
      <w:i/>
      <w:iCs/>
      <w:color w:val="404040"/>
      <w:kern w:val="0"/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365F91"/>
    </w:rPr>
  </w:style>
  <w:style w:type="paragraph" w:styleId="IntenseQuote">
    <w:name w:val="Intense Quote"/>
    <w:basedOn w:val="Normal"/>
    <w:next w:val="Normal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basedOn w:val="DefaultParagraphFont"/>
    <w:rPr>
      <w:rFonts w:ascii="Calibri" w:hAnsi="Calibri"/>
      <w:i/>
      <w:iCs/>
      <w:color w:val="365F91"/>
      <w:kern w:val="0"/>
      <w:sz w:val="24"/>
      <w:szCs w:val="24"/>
    </w:rPr>
  </w:style>
  <w:style w:type="character" w:styleId="IntenseReference">
    <w:name w:val="Intense Reference"/>
    <w:basedOn w:val="DefaultParagraphFont"/>
    <w:rPr>
      <w:b/>
      <w:bCs/>
      <w:smallCaps/>
      <w:color w:val="365F9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Times New Roman" w:hAnsi="Calibri" w:cs="Times New Roman"/>
      <w:kern w:val="0"/>
      <w:sz w:val="24"/>
      <w:szCs w:val="24"/>
      <w:lang w:val="en-US" w:eastAsia="ja-JP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Times New Roman" w:hAnsi="Calibri" w:cs="Times New Roman"/>
      <w:kern w:val="0"/>
      <w:sz w:val="24"/>
      <w:szCs w:val="24"/>
      <w:lang w:val="en-US" w:eastAsia="ja-JP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</w:style>
  <w:style w:type="character" w:customStyle="1" w:styleId="address">
    <w:name w:val="address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hAnsi="Calibri"/>
      <w:kern w:val="0"/>
      <w:lang w:val="en-US"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hAnsi="Calibri"/>
      <w:b/>
      <w:bCs/>
      <w:kern w:val="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ccess.tewkesbury.gov.uk/online-applications/applicationDetails.do?activeTab=summary&amp;keyVal=T5YXG6QDMDX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theringtonparishcouncil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1282</Words>
  <Characters>7298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Waller</dc:creator>
  <dc:description/>
  <cp:lastModifiedBy>Howard Samuels</cp:lastModifiedBy>
  <cp:revision>2</cp:revision>
  <dcterms:created xsi:type="dcterms:W3CDTF">2025-12-19T12:15:00Z</dcterms:created>
  <dcterms:modified xsi:type="dcterms:W3CDTF">2025-12-19T12:15:00Z</dcterms:modified>
</cp:coreProperties>
</file>