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8C9A" w14:textId="71D8BAC2" w:rsidR="00A97810" w:rsidRPr="00CC416E" w:rsidRDefault="00A97810" w:rsidP="00CB1BCE">
      <w:pPr>
        <w:widowControl w:val="0"/>
        <w:autoSpaceDE w:val="0"/>
        <w:autoSpaceDN w:val="0"/>
        <w:adjustRightInd w:val="0"/>
        <w:spacing w:after="269" w:line="249" w:lineRule="atLeast"/>
        <w:ind w:right="258"/>
        <w:jc w:val="center"/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</w:pPr>
      <w:bookmarkStart w:id="0" w:name="_Hlk57190571"/>
      <w:r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>GOTHERINGTON PARISH COUNCIL</w:t>
      </w:r>
      <w:bookmarkEnd w:id="0"/>
    </w:p>
    <w:p w14:paraId="711DD399" w14:textId="3EAE7AE8" w:rsidR="00A97810" w:rsidRPr="00CC416E" w:rsidRDefault="00A97810" w:rsidP="00A97810">
      <w:pPr>
        <w:widowControl w:val="0"/>
        <w:autoSpaceDE w:val="0"/>
        <w:autoSpaceDN w:val="0"/>
        <w:adjustRightInd w:val="0"/>
        <w:spacing w:after="269" w:line="249" w:lineRule="atLeast"/>
        <w:ind w:right="258"/>
        <w:jc w:val="center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 xml:space="preserve">Minutes of a meeting of Gotherington Parish Council </w:t>
      </w:r>
      <w:r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br/>
        <w:t xml:space="preserve">held at 7pm on </w:t>
      </w:r>
      <w:r w:rsidR="004706F5"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>Tues</w:t>
      </w:r>
      <w:r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 xml:space="preserve">day </w:t>
      </w:r>
      <w:r w:rsidR="00880356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>9</w:t>
      </w:r>
      <w:r w:rsidR="00880356" w:rsidRPr="00880356">
        <w:rPr>
          <w:rFonts w:ascii="Arial" w:eastAsiaTheme="minorEastAsia" w:hAnsi="Arial" w:cs="Arial"/>
          <w:b/>
          <w:bCs/>
          <w:sz w:val="28"/>
          <w:szCs w:val="28"/>
          <w:vertAlign w:val="superscript"/>
          <w:lang w:val="en" w:eastAsia="en-GB"/>
        </w:rPr>
        <w:t>th</w:t>
      </w:r>
      <w:r w:rsidR="00880356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 xml:space="preserve"> May</w:t>
      </w:r>
      <w:r w:rsidR="004706F5"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 xml:space="preserve"> </w:t>
      </w:r>
      <w:r w:rsidR="00F550CF"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t>2023</w:t>
      </w:r>
      <w:r w:rsidRPr="00CC416E">
        <w:rPr>
          <w:rFonts w:ascii="Arial" w:eastAsiaTheme="minorEastAsia" w:hAnsi="Arial" w:cs="Arial"/>
          <w:b/>
          <w:bCs/>
          <w:sz w:val="28"/>
          <w:szCs w:val="28"/>
          <w:lang w:val="en" w:eastAsia="en-GB"/>
        </w:rPr>
        <w:br/>
        <w:t>in the Rex Rhodes Building</w:t>
      </w: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>.</w:t>
      </w:r>
    </w:p>
    <w:p w14:paraId="213FD2C5" w14:textId="4A8D01F4" w:rsidR="00A97810" w:rsidRPr="00CC416E" w:rsidRDefault="00A97810" w:rsidP="00A97810">
      <w:pPr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  <w:u w:val="single"/>
        </w:rPr>
        <w:t>Present Councillors:</w:t>
      </w:r>
      <w:r w:rsidRPr="00CC416E">
        <w:rPr>
          <w:rFonts w:ascii="Arial" w:hAnsi="Arial" w:cs="Arial"/>
          <w:sz w:val="24"/>
          <w:szCs w:val="24"/>
        </w:rPr>
        <w:t xml:space="preserve"> Beverly Osborne (Chair), </w:t>
      </w:r>
      <w:r w:rsidR="00EC511A" w:rsidRPr="00CC416E">
        <w:rPr>
          <w:rFonts w:ascii="Arial" w:hAnsi="Arial" w:cs="Arial"/>
          <w:sz w:val="24"/>
          <w:szCs w:val="24"/>
        </w:rPr>
        <w:t>Cllr Stephen Neighbour (Vice Chair)</w:t>
      </w:r>
      <w:r w:rsidR="00EC511A">
        <w:rPr>
          <w:rFonts w:ascii="Arial" w:hAnsi="Arial" w:cs="Arial"/>
          <w:sz w:val="24"/>
          <w:szCs w:val="24"/>
        </w:rPr>
        <w:t xml:space="preserve">, </w:t>
      </w:r>
      <w:r w:rsidR="009C34E1" w:rsidRPr="00CC416E">
        <w:rPr>
          <w:rFonts w:ascii="Arial" w:eastAsiaTheme="minorEastAsia" w:hAnsi="Arial" w:cs="Arial"/>
          <w:sz w:val="24"/>
          <w:szCs w:val="24"/>
          <w:lang w:val="en" w:eastAsia="en-GB"/>
        </w:rPr>
        <w:t xml:space="preserve">Cllr </w:t>
      </w:r>
      <w:r w:rsidR="009C34E1" w:rsidRPr="00CC416E">
        <w:rPr>
          <w:rFonts w:ascii="Arial" w:hAnsi="Arial" w:cs="Arial"/>
          <w:sz w:val="24"/>
          <w:szCs w:val="24"/>
        </w:rPr>
        <w:t xml:space="preserve">Caroline Meller, </w:t>
      </w:r>
      <w:r w:rsidR="009C34E1" w:rsidRPr="00CC416E">
        <w:rPr>
          <w:rFonts w:ascii="Arial" w:eastAsiaTheme="minorEastAsia" w:hAnsi="Arial" w:cs="Arial"/>
          <w:sz w:val="24"/>
          <w:szCs w:val="24"/>
          <w:lang w:val="en" w:eastAsia="en-GB"/>
        </w:rPr>
        <w:t xml:space="preserve">Cllr </w:t>
      </w:r>
      <w:r w:rsidR="009C34E1" w:rsidRPr="00CC416E">
        <w:rPr>
          <w:rFonts w:ascii="Arial" w:hAnsi="Arial" w:cs="Arial"/>
          <w:sz w:val="24"/>
          <w:szCs w:val="24"/>
        </w:rPr>
        <w:t>Matt Dean</w:t>
      </w:r>
      <w:r w:rsidR="004758EA">
        <w:rPr>
          <w:rFonts w:ascii="Arial" w:hAnsi="Arial" w:cs="Arial"/>
          <w:sz w:val="24"/>
          <w:szCs w:val="24"/>
        </w:rPr>
        <w:t>.</w:t>
      </w:r>
    </w:p>
    <w:p w14:paraId="0D58ED08" w14:textId="77777777" w:rsidR="00F550CF" w:rsidRPr="00CC416E" w:rsidRDefault="00A97810" w:rsidP="00A9781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C416E">
        <w:rPr>
          <w:rFonts w:ascii="Arial" w:hAnsi="Arial" w:cs="Arial"/>
          <w:b/>
          <w:bCs/>
          <w:sz w:val="24"/>
          <w:szCs w:val="24"/>
          <w:u w:val="single"/>
        </w:rPr>
        <w:t xml:space="preserve">Also Present: </w:t>
      </w:r>
    </w:p>
    <w:p w14:paraId="2B494B1C" w14:textId="4EFE25FA" w:rsidR="002B4D64" w:rsidRPr="00CC416E" w:rsidRDefault="00A97810" w:rsidP="00043861">
      <w:pPr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>Clerk/RFO</w:t>
      </w:r>
      <w:r w:rsidR="002B4D64">
        <w:rPr>
          <w:rFonts w:ascii="Arial" w:hAnsi="Arial" w:cs="Arial"/>
          <w:sz w:val="24"/>
          <w:szCs w:val="24"/>
        </w:rPr>
        <w:br/>
        <w:t xml:space="preserve">6 members of other village groups (Cricket Club, Petanque Club, TOC, </w:t>
      </w:r>
      <w:r w:rsidR="0071028E" w:rsidRPr="00DD3881">
        <w:rPr>
          <w:rFonts w:ascii="Arial" w:hAnsi="Arial" w:cs="Arial"/>
          <w:sz w:val="24"/>
          <w:szCs w:val="24"/>
        </w:rPr>
        <w:t>Manor Lane Action Group (MLAG))</w:t>
      </w:r>
    </w:p>
    <w:p w14:paraId="03F64B15" w14:textId="77777777" w:rsidR="00505795" w:rsidRPr="00CC416E" w:rsidRDefault="00505795" w:rsidP="00505795">
      <w:pPr>
        <w:widowControl w:val="0"/>
        <w:tabs>
          <w:tab w:val="left" w:pos="851"/>
        </w:tabs>
        <w:autoSpaceDE w:val="0"/>
        <w:autoSpaceDN w:val="0"/>
        <w:adjustRightInd w:val="0"/>
        <w:spacing w:after="5" w:line="249" w:lineRule="atLeast"/>
        <w:ind w:right="374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Welcome</w:t>
      </w: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</w:t>
      </w:r>
    </w:p>
    <w:p w14:paraId="1AAB0AFF" w14:textId="77777777" w:rsidR="00505795" w:rsidRPr="00CC416E" w:rsidRDefault="00505795" w:rsidP="00505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 xml:space="preserve">If anyone wishes to film or record the </w:t>
      </w:r>
      <w:proofErr w:type="gramStart"/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>meeting</w:t>
      </w:r>
      <w:proofErr w:type="gramEnd"/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they should make this known to the Chairman at this point</w:t>
      </w:r>
    </w:p>
    <w:p w14:paraId="2AF7EAC5" w14:textId="77777777" w:rsidR="00505795" w:rsidRPr="00CC416E" w:rsidRDefault="00505795" w:rsidP="00A97810">
      <w:pPr>
        <w:rPr>
          <w:rFonts w:ascii="Arial" w:hAnsi="Arial" w:cs="Arial"/>
          <w:sz w:val="24"/>
          <w:szCs w:val="24"/>
        </w:rPr>
      </w:pPr>
    </w:p>
    <w:p w14:paraId="317B4AEC" w14:textId="233B5AD9" w:rsidR="00D94450" w:rsidRDefault="00A97810" w:rsidP="00D94450">
      <w:pPr>
        <w:pStyle w:val="ListParagraph"/>
        <w:numPr>
          <w:ilvl w:val="0"/>
          <w:numId w:val="8"/>
        </w:numPr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Apologies of Absence</w:t>
      </w: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 xml:space="preserve">: </w:t>
      </w: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EC511A">
        <w:rPr>
          <w:rFonts w:ascii="Arial" w:eastAsiaTheme="minorEastAsia" w:hAnsi="Arial" w:cs="Arial"/>
          <w:sz w:val="24"/>
          <w:szCs w:val="24"/>
          <w:lang w:val="en" w:eastAsia="en-GB"/>
        </w:rPr>
        <w:t>There were no apologies of absence.</w:t>
      </w:r>
    </w:p>
    <w:p w14:paraId="069222CC" w14:textId="1421AC23" w:rsidR="00D94450" w:rsidRDefault="00D94450" w:rsidP="00D94450">
      <w:pPr>
        <w:pStyle w:val="ListParagraph"/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</w:p>
    <w:p w14:paraId="56F4EFEA" w14:textId="786400B3" w:rsidR="00D94450" w:rsidRPr="00D94450" w:rsidRDefault="00D94450" w:rsidP="00D94450">
      <w:pPr>
        <w:pStyle w:val="ListParagraph"/>
        <w:numPr>
          <w:ilvl w:val="0"/>
          <w:numId w:val="8"/>
        </w:numPr>
        <w:ind w:left="0"/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</w:pPr>
      <w:r w:rsidRPr="00D94450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Declaration of Acceptance forms.</w:t>
      </w:r>
    </w:p>
    <w:p w14:paraId="3BD67698" w14:textId="6C97B563" w:rsidR="00D94450" w:rsidRPr="00D94450" w:rsidRDefault="00D94450" w:rsidP="00D94450">
      <w:pPr>
        <w:pStyle w:val="ListParagraph"/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sz w:val="24"/>
          <w:szCs w:val="24"/>
          <w:lang w:val="en" w:eastAsia="en-GB"/>
        </w:rPr>
        <w:t>The forms were signed by all councillors</w:t>
      </w:r>
    </w:p>
    <w:p w14:paraId="34FE0F26" w14:textId="77777777" w:rsidR="00262388" w:rsidRPr="00CC416E" w:rsidRDefault="00262388" w:rsidP="00262388">
      <w:pPr>
        <w:pStyle w:val="ListParagraph"/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</w:p>
    <w:p w14:paraId="733A2CA5" w14:textId="7C2BC880" w:rsidR="00A97810" w:rsidRPr="00CC416E" w:rsidRDefault="00A97810" w:rsidP="002623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5" w:line="249" w:lineRule="atLeast"/>
        <w:ind w:left="0" w:right="115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To receive declarations of interest/requests for dispensation for items on the agenda below</w:t>
      </w:r>
      <w:r w:rsidR="00262388"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:</w:t>
      </w:r>
      <w:r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 xml:space="preserve">  </w:t>
      </w:r>
    </w:p>
    <w:p w14:paraId="42B17107" w14:textId="243FA721" w:rsidR="00262388" w:rsidRPr="00CC416E" w:rsidRDefault="000F40F4" w:rsidP="00262388">
      <w:pPr>
        <w:widowControl w:val="0"/>
        <w:autoSpaceDE w:val="0"/>
        <w:autoSpaceDN w:val="0"/>
        <w:adjustRightInd w:val="0"/>
        <w:spacing w:after="5" w:line="249" w:lineRule="atLeast"/>
        <w:ind w:right="115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>No declarations of interest were declared.</w:t>
      </w:r>
    </w:p>
    <w:p w14:paraId="6C56422F" w14:textId="1D3E38CB" w:rsidR="00262388" w:rsidRPr="00CC416E" w:rsidRDefault="00262388" w:rsidP="00262388">
      <w:pPr>
        <w:widowControl w:val="0"/>
        <w:autoSpaceDE w:val="0"/>
        <w:autoSpaceDN w:val="0"/>
        <w:adjustRightInd w:val="0"/>
        <w:spacing w:after="5" w:line="249" w:lineRule="atLeast"/>
        <w:ind w:right="115"/>
        <w:rPr>
          <w:rFonts w:ascii="Arial" w:eastAsiaTheme="minorEastAsia" w:hAnsi="Arial" w:cs="Arial"/>
          <w:sz w:val="24"/>
          <w:szCs w:val="24"/>
          <w:lang w:val="en" w:eastAsia="en-GB"/>
        </w:rPr>
      </w:pPr>
    </w:p>
    <w:p w14:paraId="63CDEB58" w14:textId="77777777" w:rsidR="003542BD" w:rsidRPr="003542BD" w:rsidRDefault="00262388" w:rsidP="00262388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CC416E">
        <w:rPr>
          <w:rFonts w:ascii="Arial" w:hAnsi="Arial" w:cs="Arial"/>
          <w:b/>
          <w:bCs/>
          <w:sz w:val="24"/>
          <w:szCs w:val="24"/>
          <w:u w:val="single"/>
        </w:rPr>
        <w:t xml:space="preserve">To approve the minutes of the last meeting held on </w:t>
      </w:r>
      <w:r w:rsidR="002B4D64">
        <w:rPr>
          <w:rFonts w:ascii="Arial" w:hAnsi="Arial" w:cs="Arial"/>
          <w:b/>
          <w:bCs/>
          <w:sz w:val="24"/>
          <w:szCs w:val="24"/>
          <w:u w:val="single"/>
        </w:rPr>
        <w:t>11-April</w:t>
      </w:r>
      <w:r w:rsidR="00F550CF" w:rsidRPr="00CC416E">
        <w:rPr>
          <w:rFonts w:ascii="Arial" w:hAnsi="Arial" w:cs="Arial"/>
          <w:b/>
          <w:bCs/>
          <w:sz w:val="24"/>
          <w:szCs w:val="24"/>
          <w:u w:val="single"/>
        </w:rPr>
        <w:t>-202</w:t>
      </w:r>
      <w:r w:rsidR="00FE3A2A" w:rsidRPr="00CC416E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Pr="00CC416E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CC416E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>The Minutes were approved and duly signed as a true and accurate record of the meeting.</w:t>
      </w:r>
    </w:p>
    <w:p w14:paraId="0E8D208A" w14:textId="77777777" w:rsidR="003542BD" w:rsidRPr="003542BD" w:rsidRDefault="003542BD" w:rsidP="003542BD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AC34A1B" w14:textId="77777777" w:rsidR="003542BD" w:rsidRDefault="003542BD" w:rsidP="00262388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Co-option of new Councillor</w:t>
      </w:r>
    </w:p>
    <w:p w14:paraId="72342A7B" w14:textId="4348DBEE" w:rsidR="00262388" w:rsidRPr="003542BD" w:rsidRDefault="003542BD" w:rsidP="003542BD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3542BD">
        <w:rPr>
          <w:rFonts w:ascii="Arial" w:hAnsi="Arial" w:cs="Arial"/>
          <w:sz w:val="24"/>
          <w:szCs w:val="24"/>
        </w:rPr>
        <w:t>Eddie McLarnon was nominated by Cllr Matt Dean and seconded by Cllr Steve Neighbour</w:t>
      </w:r>
      <w:r w:rsidR="00D94450">
        <w:rPr>
          <w:rFonts w:ascii="Arial" w:hAnsi="Arial" w:cs="Arial"/>
          <w:sz w:val="24"/>
          <w:szCs w:val="24"/>
        </w:rPr>
        <w:t>. Declaration of Acceptance form signed.</w:t>
      </w:r>
      <w:r w:rsidR="00262388" w:rsidRPr="003542BD">
        <w:rPr>
          <w:rFonts w:ascii="Arial" w:hAnsi="Arial" w:cs="Arial"/>
          <w:sz w:val="24"/>
          <w:szCs w:val="24"/>
        </w:rPr>
        <w:br/>
      </w:r>
    </w:p>
    <w:p w14:paraId="2AFB60AF" w14:textId="35F6A6E8" w:rsidR="00107C09" w:rsidRPr="00CC416E" w:rsidRDefault="00262388" w:rsidP="004706F5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CC416E">
        <w:rPr>
          <w:rFonts w:ascii="Arial" w:hAnsi="Arial" w:cs="Arial"/>
          <w:b/>
          <w:bCs/>
          <w:sz w:val="24"/>
          <w:szCs w:val="24"/>
          <w:u w:val="single"/>
        </w:rPr>
        <w:t>To receive reports from Borough Councillor and County Councillors:</w:t>
      </w:r>
      <w:r w:rsidR="00043861" w:rsidRPr="00CC416E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4706F5" w:rsidRPr="00CC416E">
        <w:rPr>
          <w:rFonts w:ascii="Arial" w:hAnsi="Arial" w:cs="Arial"/>
          <w:sz w:val="24"/>
          <w:szCs w:val="24"/>
        </w:rPr>
        <w:t>No reports were received from Borough or County Councillors.</w:t>
      </w:r>
    </w:p>
    <w:p w14:paraId="5B671A08" w14:textId="6532CA4C" w:rsidR="00262388" w:rsidRPr="00CC416E" w:rsidRDefault="000F40F4" w:rsidP="0026238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>.</w:t>
      </w:r>
    </w:p>
    <w:p w14:paraId="50EB3D6C" w14:textId="771920E3" w:rsidR="00262388" w:rsidRPr="00CC416E" w:rsidRDefault="00262388" w:rsidP="00262388">
      <w:pPr>
        <w:pStyle w:val="ListParagraph"/>
        <w:numPr>
          <w:ilvl w:val="0"/>
          <w:numId w:val="8"/>
        </w:numPr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CC416E">
        <w:rPr>
          <w:rFonts w:ascii="Arial" w:hAnsi="Arial" w:cs="Arial"/>
          <w:b/>
          <w:bCs/>
          <w:sz w:val="24"/>
          <w:szCs w:val="24"/>
          <w:u w:val="single"/>
        </w:rPr>
        <w:t>To receive reports from parish councillors on external meetings attended:</w:t>
      </w:r>
    </w:p>
    <w:p w14:paraId="6D3DF123" w14:textId="77777777" w:rsidR="000F40F4" w:rsidRPr="00CC416E" w:rsidRDefault="000F40F4" w:rsidP="007768A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>The following reports were received:</w:t>
      </w:r>
    </w:p>
    <w:p w14:paraId="6B80DBA0" w14:textId="47D3D968" w:rsidR="006E31A0" w:rsidRDefault="006E31A0" w:rsidP="006E31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 xml:space="preserve">Report from the Chair </w:t>
      </w:r>
      <w:r w:rsidR="002B4D64">
        <w:rPr>
          <w:rFonts w:ascii="Arial" w:hAnsi="Arial" w:cs="Arial"/>
          <w:sz w:val="24"/>
          <w:szCs w:val="24"/>
        </w:rPr>
        <w:t>on the successful event run by GET for the Coronation Event held on Sunday 7-May-2023</w:t>
      </w:r>
    </w:p>
    <w:p w14:paraId="59D2F80D" w14:textId="5FE684D2" w:rsidR="002B4D64" w:rsidRDefault="002B4D64" w:rsidP="002B4D6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 xml:space="preserve">Report from the Chair </w:t>
      </w:r>
      <w:r>
        <w:rPr>
          <w:rFonts w:ascii="Arial" w:hAnsi="Arial" w:cs="Arial"/>
          <w:sz w:val="24"/>
          <w:szCs w:val="24"/>
        </w:rPr>
        <w:t>and Vice chair on repairs undertaken to RRB carpark manhole cover and potholes, as well as other small maintenance tasks carried out at JWP/RRB.</w:t>
      </w:r>
    </w:p>
    <w:p w14:paraId="5F74E554" w14:textId="55D12B7B" w:rsidR="002B4D64" w:rsidRPr="00CC416E" w:rsidRDefault="002B4D64" w:rsidP="006E31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Chair on situation with Totally Drainage Ltd, charges being reviewed externally before payment will be made.</w:t>
      </w:r>
    </w:p>
    <w:p w14:paraId="74F74268" w14:textId="126607BD" w:rsidR="002A46A8" w:rsidRDefault="002A46A8" w:rsidP="000F40F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lastRenderedPageBreak/>
        <w:t>Report</w:t>
      </w:r>
      <w:r w:rsidR="002B4D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4D64">
        <w:rPr>
          <w:rFonts w:ascii="Arial" w:hAnsi="Arial" w:cs="Arial"/>
          <w:sz w:val="24"/>
          <w:szCs w:val="24"/>
        </w:rPr>
        <w:t>update</w:t>
      </w:r>
      <w:proofErr w:type="gramEnd"/>
      <w:r w:rsidRPr="00CC416E">
        <w:rPr>
          <w:rFonts w:ascii="Arial" w:hAnsi="Arial" w:cs="Arial"/>
          <w:sz w:val="24"/>
          <w:szCs w:val="24"/>
        </w:rPr>
        <w:t xml:space="preserve"> from Cllr Meller </w:t>
      </w:r>
      <w:r w:rsidR="002B4D64">
        <w:rPr>
          <w:rFonts w:ascii="Arial" w:hAnsi="Arial" w:cs="Arial"/>
          <w:sz w:val="24"/>
          <w:szCs w:val="24"/>
        </w:rPr>
        <w:t>on trees in the parish</w:t>
      </w:r>
    </w:p>
    <w:p w14:paraId="5D795752" w14:textId="14557C0B" w:rsidR="002B4D64" w:rsidRDefault="002B4D64" w:rsidP="002B4D6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update</w:t>
      </w:r>
      <w:proofErr w:type="gramEnd"/>
      <w:r w:rsidRPr="00CC416E">
        <w:rPr>
          <w:rFonts w:ascii="Arial" w:hAnsi="Arial" w:cs="Arial"/>
          <w:sz w:val="24"/>
          <w:szCs w:val="24"/>
        </w:rPr>
        <w:t xml:space="preserve"> from Cllr Meller </w:t>
      </w:r>
      <w:r>
        <w:rPr>
          <w:rFonts w:ascii="Arial" w:hAnsi="Arial" w:cs="Arial"/>
          <w:sz w:val="24"/>
          <w:szCs w:val="24"/>
        </w:rPr>
        <w:t>on footpaths</w:t>
      </w:r>
    </w:p>
    <w:p w14:paraId="2BB0F023" w14:textId="6B4BB3E0" w:rsidR="000D7BCC" w:rsidRPr="00D94450" w:rsidRDefault="000D7BCC" w:rsidP="00D9445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Trumans Farm Inquiry scheduled for the 06-Jun-2023. If people wish to </w:t>
      </w:r>
      <w:proofErr w:type="gramStart"/>
      <w:r>
        <w:rPr>
          <w:rFonts w:ascii="Arial" w:hAnsi="Arial" w:cs="Arial"/>
          <w:sz w:val="24"/>
          <w:szCs w:val="24"/>
        </w:rPr>
        <w:t>view</w:t>
      </w:r>
      <w:proofErr w:type="gramEnd"/>
      <w:r>
        <w:rPr>
          <w:rFonts w:ascii="Arial" w:hAnsi="Arial" w:cs="Arial"/>
          <w:sz w:val="24"/>
          <w:szCs w:val="24"/>
        </w:rPr>
        <w:t xml:space="preserve"> they should contact TBC Planning Department to request access.</w:t>
      </w:r>
    </w:p>
    <w:p w14:paraId="1F36EEEF" w14:textId="20B25724" w:rsidR="00E32F07" w:rsidRPr="00CC416E" w:rsidRDefault="00BC78A1" w:rsidP="00FD03D1">
      <w:pPr>
        <w:rPr>
          <w:rFonts w:ascii="Arial" w:hAnsi="Arial" w:cs="Arial"/>
          <w:b/>
          <w:bCs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</w:rPr>
        <w:t>Project updates</w:t>
      </w:r>
    </w:p>
    <w:p w14:paraId="53F9BCA5" w14:textId="45B92781" w:rsidR="000C2024" w:rsidRDefault="003B047B" w:rsidP="002B4D64">
      <w:pPr>
        <w:pStyle w:val="ListParagraph"/>
        <w:numPr>
          <w:ilvl w:val="0"/>
          <w:numId w:val="21"/>
        </w:numPr>
        <w:ind w:left="284"/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  <w:u w:val="single"/>
        </w:rPr>
        <w:t>Defibrillator</w:t>
      </w:r>
      <w:r w:rsidR="00F028BF" w:rsidRPr="00CC416E">
        <w:rPr>
          <w:rFonts w:ascii="Arial" w:hAnsi="Arial" w:cs="Arial"/>
          <w:b/>
          <w:bCs/>
          <w:sz w:val="24"/>
          <w:szCs w:val="24"/>
          <w:u w:val="single"/>
        </w:rPr>
        <w:t xml:space="preserve"> in telephone box</w:t>
      </w:r>
      <w:r w:rsidR="00AD5097" w:rsidRPr="00CC416E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AD5097" w:rsidRPr="00CC416E">
        <w:rPr>
          <w:rFonts w:ascii="Arial" w:hAnsi="Arial" w:cs="Arial"/>
          <w:sz w:val="24"/>
          <w:szCs w:val="24"/>
        </w:rPr>
        <w:t xml:space="preserve"> </w:t>
      </w:r>
      <w:r w:rsidR="004C04E0" w:rsidRPr="00CC416E">
        <w:rPr>
          <w:rFonts w:ascii="Arial" w:hAnsi="Arial" w:cs="Arial"/>
          <w:sz w:val="24"/>
          <w:szCs w:val="24"/>
        </w:rPr>
        <w:br/>
      </w:r>
      <w:r w:rsidR="002B4D64">
        <w:rPr>
          <w:rFonts w:ascii="Arial" w:hAnsi="Arial" w:cs="Arial"/>
          <w:sz w:val="24"/>
          <w:szCs w:val="24"/>
        </w:rPr>
        <w:t>Councillors approved placing the order with Community Heartbeat Trust, asking them to select and instal the most appropriate defibrillator.</w:t>
      </w:r>
    </w:p>
    <w:p w14:paraId="32C15C12" w14:textId="1650570D" w:rsidR="00D94450" w:rsidRPr="00D94450" w:rsidRDefault="00D94450" w:rsidP="00D94450">
      <w:pPr>
        <w:pStyle w:val="ListParagraph"/>
        <w:ind w:left="284"/>
        <w:rPr>
          <w:rFonts w:ascii="Arial" w:hAnsi="Arial" w:cs="Arial"/>
          <w:sz w:val="24"/>
          <w:szCs w:val="24"/>
        </w:rPr>
      </w:pPr>
      <w:r w:rsidRPr="00D94450">
        <w:rPr>
          <w:rFonts w:ascii="Arial" w:hAnsi="Arial" w:cs="Arial"/>
          <w:sz w:val="24"/>
          <w:szCs w:val="24"/>
        </w:rPr>
        <w:t>GET will fund the net cost of the Defibrillator unit.</w:t>
      </w:r>
    </w:p>
    <w:p w14:paraId="74661060" w14:textId="77777777" w:rsidR="00AE7275" w:rsidRPr="00CC416E" w:rsidRDefault="00AE7275" w:rsidP="00AE727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5EF8D32" w14:textId="7D800F78" w:rsidR="006C2A91" w:rsidRPr="00880356" w:rsidRDefault="00FD03D1" w:rsidP="00C9449B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  <w:u w:val="single"/>
        </w:rPr>
        <w:t xml:space="preserve">Blue Plaque for Elizabeth </w:t>
      </w:r>
      <w:proofErr w:type="spellStart"/>
      <w:r w:rsidRPr="00CC416E">
        <w:rPr>
          <w:rFonts w:ascii="Arial" w:hAnsi="Arial" w:cs="Arial"/>
          <w:b/>
          <w:bCs/>
          <w:sz w:val="24"/>
          <w:szCs w:val="24"/>
          <w:u w:val="single"/>
        </w:rPr>
        <w:t>Malleson</w:t>
      </w:r>
      <w:proofErr w:type="spellEnd"/>
      <w:r w:rsidR="00AD5097" w:rsidRPr="00CC416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C416E">
        <w:rPr>
          <w:rFonts w:ascii="Arial" w:hAnsi="Arial" w:cs="Arial"/>
          <w:b/>
          <w:bCs/>
          <w:sz w:val="24"/>
          <w:szCs w:val="24"/>
        </w:rPr>
        <w:br/>
      </w:r>
      <w:r w:rsidR="00880356">
        <w:rPr>
          <w:rFonts w:ascii="Arial" w:hAnsi="Arial" w:cs="Arial"/>
          <w:sz w:val="24"/>
          <w:szCs w:val="24"/>
        </w:rPr>
        <w:t>Waiting for response from the GVHMC on wording and any agreed contribution to the cost.</w:t>
      </w:r>
      <w:r w:rsidRPr="00880356">
        <w:rPr>
          <w:rFonts w:ascii="Arial" w:hAnsi="Arial" w:cs="Arial"/>
          <w:sz w:val="24"/>
          <w:szCs w:val="24"/>
        </w:rPr>
        <w:br/>
      </w:r>
      <w:r w:rsidRPr="00880356">
        <w:rPr>
          <w:rFonts w:ascii="Arial" w:hAnsi="Arial" w:cs="Arial"/>
          <w:b/>
          <w:bCs/>
          <w:sz w:val="24"/>
          <w:szCs w:val="24"/>
        </w:rPr>
        <w:t>CARRY FORWARD</w:t>
      </w:r>
      <w:r w:rsidR="00AE7275" w:rsidRPr="00880356">
        <w:rPr>
          <w:rFonts w:ascii="Arial" w:hAnsi="Arial" w:cs="Arial"/>
          <w:sz w:val="24"/>
          <w:szCs w:val="24"/>
        </w:rPr>
        <w:br/>
      </w:r>
    </w:p>
    <w:p w14:paraId="047893DD" w14:textId="1AFF188B" w:rsidR="007A08BB" w:rsidRPr="00CC416E" w:rsidRDefault="007A08BB" w:rsidP="002B4D64">
      <w:pPr>
        <w:pStyle w:val="ListParagraph"/>
        <w:numPr>
          <w:ilvl w:val="0"/>
          <w:numId w:val="7"/>
        </w:numPr>
        <w:ind w:left="0" w:right="-188" w:hanging="284"/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‘</w:t>
      </w:r>
      <w:proofErr w:type="spellStart"/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Pentanque</w:t>
      </w:r>
      <w:proofErr w:type="spellEnd"/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’ Club Benches.</w:t>
      </w: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br/>
      </w:r>
      <w:r w:rsidR="002B4D64">
        <w:rPr>
          <w:rFonts w:ascii="Arial" w:eastAsiaTheme="minorEastAsia" w:hAnsi="Arial" w:cs="Arial"/>
          <w:sz w:val="24"/>
          <w:szCs w:val="24"/>
          <w:lang w:val="en" w:eastAsia="en-GB"/>
        </w:rPr>
        <w:t xml:space="preserve">The </w:t>
      </w:r>
      <w:r w:rsidR="002B4D64" w:rsidRPr="002B4D64">
        <w:rPr>
          <w:rFonts w:ascii="Arial" w:eastAsiaTheme="minorEastAsia" w:hAnsi="Arial" w:cs="Arial"/>
          <w:sz w:val="24"/>
          <w:szCs w:val="24"/>
          <w:lang w:val="en" w:eastAsia="en-GB"/>
        </w:rPr>
        <w:t>Perth Deluxe Backless Bench</w:t>
      </w:r>
      <w:r w:rsidR="002B4D64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was ordered on the 13-April-2023.</w:t>
      </w:r>
      <w:r w:rsidR="000D7BCC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Waiting for delivery.</w:t>
      </w:r>
      <w:r w:rsidR="00544AAF" w:rsidRPr="00CC416E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C11D5A" w:rsidRPr="00CC416E">
        <w:rPr>
          <w:rFonts w:ascii="Arial" w:hAnsi="Arial" w:cs="Arial"/>
          <w:b/>
          <w:bCs/>
          <w:sz w:val="24"/>
          <w:szCs w:val="24"/>
        </w:rPr>
        <w:t>ON-GOING</w:t>
      </w:r>
      <w:r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</w:r>
    </w:p>
    <w:p w14:paraId="40FF81FC" w14:textId="77777777" w:rsidR="00C9449B" w:rsidRPr="00CC416E" w:rsidRDefault="007A08BB" w:rsidP="0046306B">
      <w:pPr>
        <w:pStyle w:val="ListParagraph"/>
        <w:numPr>
          <w:ilvl w:val="0"/>
          <w:numId w:val="7"/>
        </w:numPr>
        <w:ind w:left="0" w:hanging="284"/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 xml:space="preserve">RRB </w:t>
      </w:r>
      <w:r w:rsidR="00E32F07"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 xml:space="preserve">hot water and heating system </w:t>
      </w:r>
    </w:p>
    <w:p w14:paraId="282723C1" w14:textId="70BBFD55" w:rsidR="002B28DC" w:rsidRPr="00CC416E" w:rsidRDefault="00C9449B" w:rsidP="00C9449B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</w:pPr>
      <w:r w:rsidRPr="00CC416E">
        <w:rPr>
          <w:rFonts w:ascii="Arial" w:eastAsiaTheme="minorEastAsia" w:hAnsi="Arial" w:cs="Arial"/>
          <w:sz w:val="24"/>
          <w:szCs w:val="24"/>
          <w:lang w:val="en" w:eastAsia="en-GB"/>
        </w:rPr>
        <w:t>No progress since March meeting.</w:t>
      </w:r>
      <w:r w:rsidR="0046306B" w:rsidRPr="00CC416E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46306B"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ON-GOING</w:t>
      </w:r>
      <w:r w:rsidR="009F1975" w:rsidRPr="00CC416E">
        <w:rPr>
          <w:rFonts w:ascii="Arial" w:eastAsiaTheme="minorEastAsia" w:hAnsi="Arial" w:cs="Arial"/>
          <w:sz w:val="24"/>
          <w:szCs w:val="24"/>
          <w:lang w:val="en" w:eastAsia="en-GB"/>
        </w:rPr>
        <w:br/>
      </w:r>
    </w:p>
    <w:p w14:paraId="1CB1286A" w14:textId="77777777" w:rsidR="00CB3D4F" w:rsidRPr="00CB3D4F" w:rsidRDefault="002B28DC" w:rsidP="00CB3D4F">
      <w:pPr>
        <w:pStyle w:val="ListParagraph"/>
        <w:numPr>
          <w:ilvl w:val="0"/>
          <w:numId w:val="7"/>
        </w:numPr>
        <w:ind w:left="0" w:hanging="284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RRB Carpark pot holes.</w:t>
      </w: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br/>
      </w:r>
      <w:r w:rsid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- </w:t>
      </w:r>
      <w:r w:rsidR="000D7BCC">
        <w:rPr>
          <w:rFonts w:ascii="Arial" w:eastAsiaTheme="minorEastAsia" w:hAnsi="Arial" w:cs="Arial"/>
          <w:sz w:val="24"/>
          <w:szCs w:val="24"/>
          <w:lang w:val="en" w:eastAsia="en-GB"/>
        </w:rPr>
        <w:t xml:space="preserve">The drain has now been unblocked by Councillors with the appreciated assistance of NGB Groundworks. </w:t>
      </w:r>
      <w:r w:rsidR="000D7BCC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- </w:t>
      </w:r>
      <w:r w:rsidR="000D7BCC">
        <w:rPr>
          <w:rFonts w:ascii="Arial" w:eastAsiaTheme="minorEastAsia" w:hAnsi="Arial" w:cs="Arial"/>
          <w:sz w:val="24"/>
          <w:szCs w:val="24"/>
          <w:lang w:val="en" w:eastAsia="en-GB"/>
        </w:rPr>
        <w:t>Payment to Totally Drainage Ltd is being held until their charges have been externally reviewed by NGB Groundworks.</w:t>
      </w:r>
      <w:r w:rsidR="000D7BCC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- </w:t>
      </w:r>
      <w:r w:rsidR="000D7BCC">
        <w:rPr>
          <w:rFonts w:ascii="Arial" w:eastAsiaTheme="minorEastAsia" w:hAnsi="Arial" w:cs="Arial"/>
          <w:sz w:val="24"/>
          <w:szCs w:val="24"/>
          <w:lang w:val="en" w:eastAsia="en-GB"/>
        </w:rPr>
        <w:t>Quotes are still being obtained for the full resurface of the car park and will be voted on at the June meeting.</w:t>
      </w:r>
      <w:r w:rsidR="009F1975" w:rsidRPr="000D7BCC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9F1975" w:rsidRPr="000D7BCC">
        <w:rPr>
          <w:rFonts w:ascii="Arial" w:hAnsi="Arial" w:cs="Arial"/>
          <w:b/>
          <w:bCs/>
          <w:sz w:val="24"/>
          <w:szCs w:val="24"/>
        </w:rPr>
        <w:t>ON-GOING</w:t>
      </w:r>
    </w:p>
    <w:p w14:paraId="5D2D9463" w14:textId="77777777" w:rsidR="00CB3D4F" w:rsidRPr="00CB3D4F" w:rsidRDefault="00CB3D4F" w:rsidP="00CB3D4F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</w:p>
    <w:p w14:paraId="49E2B7F8" w14:textId="37B4586D" w:rsidR="00CB3D4F" w:rsidRPr="00CB3D4F" w:rsidRDefault="00E32F07" w:rsidP="00CB3D4F">
      <w:pPr>
        <w:pStyle w:val="ListParagraph"/>
        <w:numPr>
          <w:ilvl w:val="0"/>
          <w:numId w:val="7"/>
        </w:numPr>
        <w:ind w:left="0" w:hanging="284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 w:rsidRPr="00CB3D4F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 xml:space="preserve">Footpath - </w:t>
      </w:r>
      <w:r w:rsidR="00FC19D5" w:rsidRPr="00CB3D4F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Lammas Ground to Cleeve Road footpath</w:t>
      </w:r>
      <w:r w:rsidRPr="00CB3D4F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 xml:space="preserve"> – AGO20</w:t>
      </w:r>
      <w:r w:rsidR="00FC19D5" w:rsidRPr="00CB3D4F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.</w:t>
      </w:r>
      <w:r w:rsidR="0006509D" w:rsidRPr="00CB3D4F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</w:r>
      <w:r w:rsidR="000D7BCC" w:rsidRPr="00CB3D4F">
        <w:rPr>
          <w:rFonts w:ascii="Arial" w:eastAsiaTheme="minorEastAsia" w:hAnsi="Arial" w:cs="Arial"/>
          <w:sz w:val="24"/>
          <w:szCs w:val="24"/>
          <w:lang w:val="en" w:eastAsia="en-GB"/>
        </w:rPr>
        <w:t>Following the successful and productive meeting on the 19</w:t>
      </w:r>
      <w:r w:rsidR="000D7BCC" w:rsidRPr="00CB3D4F">
        <w:rPr>
          <w:rFonts w:ascii="Arial" w:eastAsiaTheme="minorEastAsia" w:hAnsi="Arial" w:cs="Arial"/>
          <w:sz w:val="24"/>
          <w:szCs w:val="24"/>
          <w:vertAlign w:val="superscript"/>
          <w:lang w:val="en" w:eastAsia="en-GB"/>
        </w:rPr>
        <w:t>-</w:t>
      </w:r>
      <w:r w:rsidR="000D7BCC" w:rsidRPr="00CB3D4F">
        <w:rPr>
          <w:rFonts w:ascii="Arial" w:eastAsiaTheme="minorEastAsia" w:hAnsi="Arial" w:cs="Arial"/>
          <w:sz w:val="24"/>
          <w:szCs w:val="24"/>
          <w:lang w:val="en" w:eastAsia="en-GB"/>
        </w:rPr>
        <w:t>April-2023 with the Public Rights of Way Officer for GCC</w:t>
      </w:r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t>:</w:t>
      </w:r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br/>
        <w:t xml:space="preserve">- AGO17: footpath to Shutter Lane: </w:t>
      </w:r>
      <w:r w:rsidR="000D7BCC" w:rsidRPr="00CB3D4F">
        <w:rPr>
          <w:rFonts w:ascii="Arial" w:eastAsiaTheme="minorEastAsia" w:hAnsi="Arial" w:cs="Arial"/>
          <w:sz w:val="24"/>
          <w:szCs w:val="24"/>
          <w:lang w:val="en" w:eastAsia="en-GB"/>
        </w:rPr>
        <w:t>Cllr Meller will provide instruction details for</w:t>
      </w:r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written instruction of</w:t>
      </w:r>
      <w:r w:rsidR="000D7BCC" w:rsidRP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the resurfacing of to benefit wheelchair users</w:t>
      </w:r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. Quote agreed at £660.00 + vat in the Minutes of February 2023. </w:t>
      </w:r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br/>
        <w:t>- AGO21</w:t>
      </w:r>
      <w:r w:rsidR="00CB3D4F" w:rsidRPr="00CB3D4F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The Cotswold Wardens will be asked to address the muddy surface on from </w:t>
      </w:r>
      <w:proofErr w:type="spellStart"/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t>Longfurlong</w:t>
      </w:r>
      <w:proofErr w:type="spellEnd"/>
      <w:r w:rsidR="00CB3D4F" w:rsidRPr="00CB3D4F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Park through to Homelands - the first bridge.  they would need access to the field with a suitable vehicle.</w:t>
      </w:r>
      <w:r w:rsidR="00CB3D4F" w:rsidRPr="00CB3D4F">
        <w:rPr>
          <w:rFonts w:eastAsia="Times New Roman"/>
          <w:color w:val="000000"/>
          <w:sz w:val="24"/>
          <w:szCs w:val="24"/>
        </w:rPr>
        <w:t>  </w:t>
      </w:r>
    </w:p>
    <w:p w14:paraId="32B22647" w14:textId="75687CF9" w:rsidR="000C2024" w:rsidRPr="00CB3D4F" w:rsidRDefault="00CB3D4F" w:rsidP="00CB3D4F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eastAsia="en-GB"/>
        </w:rPr>
      </w:pPr>
      <w:r w:rsidRPr="00CB3D4F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CLOSED</w:t>
      </w:r>
      <w:r w:rsidR="000D7BCC" w:rsidRPr="00CB3D4F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 xml:space="preserve"> </w:t>
      </w:r>
    </w:p>
    <w:p w14:paraId="34305693" w14:textId="77777777" w:rsidR="00CC416E" w:rsidRPr="00CC416E" w:rsidRDefault="00CC416E" w:rsidP="004213FC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783FD90" w14:textId="7EF424F0" w:rsidR="00685D25" w:rsidRPr="00CC416E" w:rsidRDefault="00685D25" w:rsidP="00E32F07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</w:rPr>
        <w:t>War Memorial – Funds earmarked at Year End 31-March-22 was £8,500.00</w:t>
      </w:r>
    </w:p>
    <w:p w14:paraId="773A007C" w14:textId="49A8186A" w:rsidR="00685D25" w:rsidRPr="00CC416E" w:rsidRDefault="000C2024" w:rsidP="00685D2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lastRenderedPageBreak/>
        <w:t>Cllr Meller will</w:t>
      </w:r>
      <w:r w:rsidR="00CB3D4F">
        <w:rPr>
          <w:rFonts w:ascii="Arial" w:hAnsi="Arial" w:cs="Arial"/>
          <w:sz w:val="24"/>
          <w:szCs w:val="24"/>
        </w:rPr>
        <w:t xml:space="preserve"> update after the</w:t>
      </w:r>
      <w:r w:rsidRPr="00CC416E">
        <w:rPr>
          <w:rFonts w:ascii="Arial" w:hAnsi="Arial" w:cs="Arial"/>
          <w:sz w:val="24"/>
          <w:szCs w:val="24"/>
        </w:rPr>
        <w:t xml:space="preserve"> presentation to be held at the Old Chapel </w:t>
      </w:r>
      <w:r w:rsidR="00DC0A50" w:rsidRPr="00CC416E">
        <w:rPr>
          <w:rFonts w:ascii="Arial" w:hAnsi="Arial" w:cs="Arial"/>
          <w:sz w:val="24"/>
          <w:szCs w:val="24"/>
        </w:rPr>
        <w:t xml:space="preserve">on Tuesday 16th May at </w:t>
      </w:r>
      <w:r w:rsidRPr="00CC416E">
        <w:rPr>
          <w:rFonts w:ascii="Arial" w:hAnsi="Arial" w:cs="Arial"/>
          <w:sz w:val="24"/>
          <w:szCs w:val="24"/>
        </w:rPr>
        <w:t>7</w:t>
      </w:r>
      <w:r w:rsidR="00197CE4">
        <w:rPr>
          <w:rFonts w:ascii="Arial" w:hAnsi="Arial" w:cs="Arial"/>
          <w:sz w:val="24"/>
          <w:szCs w:val="24"/>
        </w:rPr>
        <w:t>.30</w:t>
      </w:r>
      <w:r w:rsidRPr="00CC416E">
        <w:rPr>
          <w:rFonts w:ascii="Arial" w:hAnsi="Arial" w:cs="Arial"/>
          <w:sz w:val="24"/>
          <w:szCs w:val="24"/>
        </w:rPr>
        <w:t xml:space="preserve">pm </w:t>
      </w:r>
      <w:r w:rsidR="00DC0A50" w:rsidRPr="00CC416E">
        <w:rPr>
          <w:rFonts w:ascii="Arial" w:hAnsi="Arial" w:cs="Arial"/>
          <w:sz w:val="24"/>
          <w:szCs w:val="24"/>
        </w:rPr>
        <w:t>to talk about the history of the War Memorial</w:t>
      </w:r>
      <w:r w:rsidR="00015117">
        <w:rPr>
          <w:rFonts w:ascii="Arial" w:hAnsi="Arial" w:cs="Arial"/>
          <w:sz w:val="24"/>
          <w:szCs w:val="24"/>
        </w:rPr>
        <w:t>. Several village groups have expressed interest in being involved.</w:t>
      </w:r>
    </w:p>
    <w:p w14:paraId="6CC90862" w14:textId="10B20961" w:rsidR="006D3E2C" w:rsidRPr="00CC416E" w:rsidRDefault="006D3E2C" w:rsidP="006D3E2C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bookmarkStart w:id="1" w:name="_Hlk132307516"/>
      <w:r w:rsidRPr="00CC416E">
        <w:rPr>
          <w:rFonts w:ascii="Arial" w:hAnsi="Arial" w:cs="Arial"/>
          <w:b/>
          <w:bCs/>
          <w:sz w:val="24"/>
          <w:szCs w:val="24"/>
        </w:rPr>
        <w:t>ONGOING</w:t>
      </w:r>
    </w:p>
    <w:bookmarkEnd w:id="1"/>
    <w:p w14:paraId="5628A9E2" w14:textId="77777777" w:rsidR="006D3E2C" w:rsidRPr="00CC416E" w:rsidRDefault="006D3E2C" w:rsidP="006D3E2C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7ECB8662" w14:textId="2BA42FBF" w:rsidR="00DC0A50" w:rsidRPr="00CC416E" w:rsidRDefault="00F02633" w:rsidP="00DC0A50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</w:rPr>
        <w:t>Storage space shortage for Parish Groups</w:t>
      </w:r>
      <w:r w:rsidRPr="00CC416E">
        <w:rPr>
          <w:rFonts w:ascii="Arial" w:hAnsi="Arial" w:cs="Arial"/>
          <w:b/>
          <w:bCs/>
          <w:sz w:val="24"/>
          <w:szCs w:val="24"/>
        </w:rPr>
        <w:br/>
      </w:r>
      <w:r w:rsidR="00DC0A50" w:rsidRPr="00CC416E">
        <w:rPr>
          <w:rFonts w:ascii="Arial" w:hAnsi="Arial" w:cs="Arial"/>
          <w:sz w:val="24"/>
          <w:szCs w:val="24"/>
        </w:rPr>
        <w:t xml:space="preserve">GET have </w:t>
      </w:r>
      <w:r w:rsidR="00015117">
        <w:rPr>
          <w:rFonts w:ascii="Arial" w:hAnsi="Arial" w:cs="Arial"/>
          <w:sz w:val="24"/>
          <w:szCs w:val="24"/>
        </w:rPr>
        <w:t>emptied the changing room.</w:t>
      </w:r>
    </w:p>
    <w:p w14:paraId="37C37728" w14:textId="4CB017A5" w:rsidR="00DC0A50" w:rsidRPr="00CC416E" w:rsidRDefault="00DC0A50" w:rsidP="00DC0A50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>Long term solutions will continue to be discussed.</w:t>
      </w:r>
      <w:r w:rsidR="006D3E2C" w:rsidRPr="00CC416E">
        <w:rPr>
          <w:rFonts w:ascii="Arial" w:hAnsi="Arial" w:cs="Arial"/>
          <w:sz w:val="24"/>
          <w:szCs w:val="24"/>
        </w:rPr>
        <w:br/>
      </w:r>
      <w:r w:rsidRPr="00CC416E">
        <w:rPr>
          <w:rFonts w:ascii="Arial" w:hAnsi="Arial" w:cs="Arial"/>
          <w:b/>
          <w:bCs/>
          <w:sz w:val="24"/>
          <w:szCs w:val="24"/>
        </w:rPr>
        <w:t>ONGOING</w:t>
      </w:r>
    </w:p>
    <w:p w14:paraId="18D15EDA" w14:textId="77777777" w:rsidR="00F10225" w:rsidRPr="00CC416E" w:rsidRDefault="00F10225" w:rsidP="006D3E2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C7CE412" w14:textId="480958C6" w:rsidR="006D3E2C" w:rsidRPr="00CC416E" w:rsidRDefault="006D3E2C" w:rsidP="006D3E2C">
      <w:pPr>
        <w:pStyle w:val="ListParagraph"/>
        <w:numPr>
          <w:ilvl w:val="0"/>
          <w:numId w:val="7"/>
        </w:numPr>
        <w:ind w:left="0"/>
        <w:rPr>
          <w:rFonts w:ascii="Arial" w:hAnsi="Arial" w:cs="Arial"/>
          <w:b/>
          <w:bCs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</w:rPr>
        <w:t>Cleeve Road – Hedge cutting</w:t>
      </w:r>
    </w:p>
    <w:p w14:paraId="51D1E176" w14:textId="6317B7C8" w:rsidR="006D3E2C" w:rsidRPr="00CC416E" w:rsidRDefault="00015117" w:rsidP="00FC19D5">
      <w:pPr>
        <w:pStyle w:val="ListParagraph"/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sz w:val="24"/>
          <w:szCs w:val="24"/>
          <w:lang w:val="en" w:eastAsia="en-GB"/>
        </w:rPr>
        <w:t>It was agreed that initially an informal chat with the property owners asking them to trim their hedges back on the roadside is the appropriate action at this stage.</w:t>
      </w:r>
    </w:p>
    <w:p w14:paraId="317CF090" w14:textId="6C6B2619" w:rsidR="001B5ADC" w:rsidRPr="00CC416E" w:rsidRDefault="006D3E2C" w:rsidP="00FC19D5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ONGOIN</w:t>
      </w:r>
      <w:r w:rsidR="001B5ADC"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G</w:t>
      </w:r>
    </w:p>
    <w:p w14:paraId="1D4E5544" w14:textId="45B1713E" w:rsidR="001B5ADC" w:rsidRPr="00CC416E" w:rsidRDefault="001B5ADC" w:rsidP="00FC19D5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 xml:space="preserve"> </w:t>
      </w:r>
    </w:p>
    <w:p w14:paraId="2A1A4914" w14:textId="53F9E58B" w:rsidR="00977207" w:rsidRPr="00015117" w:rsidRDefault="00DC0A50" w:rsidP="00015117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Grass cutting cost and sharing the burden</w:t>
      </w:r>
      <w:r w:rsidR="00015117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  <w:t xml:space="preserve">- </w:t>
      </w:r>
      <w:r w:rsidR="00015117" w:rsidRPr="00015117">
        <w:rPr>
          <w:rFonts w:ascii="Arial" w:eastAsiaTheme="minorEastAsia" w:hAnsi="Arial" w:cs="Arial"/>
          <w:sz w:val="24"/>
          <w:szCs w:val="24"/>
          <w:lang w:val="en" w:eastAsia="en-GB"/>
        </w:rPr>
        <w:t>Following a meeting between Councillors and the Cricket and Football teams, it was unanimously agreed to maintain their respective annual contributions to grass cutting costs at £200.00 per team.</w:t>
      </w:r>
      <w:r w:rsidR="00015117" w:rsidRPr="00015117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015117">
        <w:rPr>
          <w:rFonts w:ascii="Arial" w:eastAsiaTheme="minorEastAsia" w:hAnsi="Arial" w:cs="Arial"/>
          <w:sz w:val="24"/>
          <w:szCs w:val="24"/>
          <w:lang w:val="en" w:eastAsia="en-GB"/>
        </w:rPr>
        <w:t>- Purchase of a plaque to denote the Kings Charles III Coronation wildflower area was unanimously agreed up to £60.00.</w:t>
      </w:r>
      <w:r w:rsidR="00215B7F" w:rsidRPr="00015117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 w:rsidR="00215B7F" w:rsidRPr="00015117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CLOSED</w:t>
      </w:r>
      <w:r w:rsidR="001B5ADC" w:rsidRPr="00015117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  <w:t xml:space="preserve"> </w:t>
      </w:r>
    </w:p>
    <w:p w14:paraId="7E6BC643" w14:textId="17D0BDEA" w:rsidR="00215B7F" w:rsidRPr="00CC416E" w:rsidRDefault="00215B7F" w:rsidP="004B045B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GPC and Village Website update</w:t>
      </w:r>
    </w:p>
    <w:p w14:paraId="56E8F734" w14:textId="6E4E152D" w:rsidR="00215B7F" w:rsidRDefault="00015117" w:rsidP="00215B7F">
      <w:pPr>
        <w:pStyle w:val="ListParagraph"/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sz w:val="24"/>
          <w:szCs w:val="24"/>
          <w:lang w:val="en" w:eastAsia="en-GB"/>
        </w:rPr>
        <w:t>Agreed to ask Simon Tarling if he would provide a training session for Councillors/the Clerk to give further instruction on updating website content and links.</w:t>
      </w:r>
    </w:p>
    <w:p w14:paraId="28A6FC81" w14:textId="35030834" w:rsidR="00015117" w:rsidRDefault="00CB1BCE" w:rsidP="00FC19D5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 w:rsidRPr="00CB1BCE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ONGOING</w:t>
      </w:r>
    </w:p>
    <w:p w14:paraId="36363903" w14:textId="77777777" w:rsidR="00015117" w:rsidRDefault="00015117" w:rsidP="00FC19D5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</w:p>
    <w:p w14:paraId="0C30D408" w14:textId="2E874350" w:rsidR="00015117" w:rsidRDefault="00877EB8" w:rsidP="00877EB8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VH Carparking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</w:r>
      <w:r>
        <w:rPr>
          <w:rFonts w:ascii="Arial" w:eastAsiaTheme="minorEastAsia" w:hAnsi="Arial" w:cs="Arial"/>
          <w:sz w:val="24"/>
          <w:szCs w:val="24"/>
          <w:lang w:val="en" w:eastAsia="en-GB"/>
        </w:rPr>
        <w:t xml:space="preserve">- </w:t>
      </w:r>
      <w:r w:rsidRPr="00877EB8">
        <w:rPr>
          <w:rFonts w:ascii="Arial" w:eastAsiaTheme="minorEastAsia" w:hAnsi="Arial" w:cs="Arial"/>
          <w:sz w:val="24"/>
          <w:szCs w:val="24"/>
          <w:lang w:val="en" w:eastAsia="en-GB"/>
        </w:rPr>
        <w:t xml:space="preserve">It was agreed to ask that Football Club send a message to their event attenders asking them to park considerately, respecting the residents of the village drive way access and </w:t>
      </w:r>
      <w:r w:rsidR="00AB2E61" w:rsidRPr="00877EB8">
        <w:rPr>
          <w:rFonts w:ascii="Arial" w:eastAsiaTheme="minorEastAsia" w:hAnsi="Arial" w:cs="Arial"/>
          <w:sz w:val="24"/>
          <w:szCs w:val="24"/>
          <w:lang w:val="en" w:eastAsia="en-GB"/>
        </w:rPr>
        <w:t>junctions</w:t>
      </w:r>
      <w:r w:rsidRPr="00877EB8">
        <w:rPr>
          <w:rFonts w:ascii="Arial" w:eastAsiaTheme="minorEastAsia" w:hAnsi="Arial" w:cs="Arial"/>
          <w:sz w:val="24"/>
          <w:szCs w:val="24"/>
          <w:lang w:val="en" w:eastAsia="en-GB"/>
        </w:rPr>
        <w:t>, and car share whenever possible.</w:t>
      </w:r>
      <w:r w:rsidRPr="00877EB8">
        <w:rPr>
          <w:rFonts w:ascii="Arial" w:eastAsiaTheme="minorEastAsia" w:hAnsi="Arial" w:cs="Arial"/>
          <w:sz w:val="24"/>
          <w:szCs w:val="24"/>
          <w:lang w:val="en" w:eastAsia="en-GB"/>
        </w:rPr>
        <w:br/>
      </w:r>
      <w:r>
        <w:rPr>
          <w:rFonts w:ascii="Arial" w:eastAsiaTheme="minorEastAsia" w:hAnsi="Arial" w:cs="Arial"/>
          <w:sz w:val="24"/>
          <w:szCs w:val="24"/>
          <w:lang w:val="en" w:eastAsia="en-GB"/>
        </w:rPr>
        <w:t xml:space="preserve">- </w:t>
      </w:r>
      <w:r w:rsidRPr="00877EB8">
        <w:rPr>
          <w:rFonts w:ascii="Arial" w:eastAsiaTheme="minorEastAsia" w:hAnsi="Arial" w:cs="Arial"/>
          <w:sz w:val="24"/>
          <w:szCs w:val="24"/>
          <w:lang w:val="en" w:eastAsia="en-GB"/>
        </w:rPr>
        <w:t>It was also determined to ask them if next seasons fixtures list for Freemans Field pitches is going to reduce based on them securing access to other sports grounds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  <w:t>ONGOING</w:t>
      </w:r>
    </w:p>
    <w:p w14:paraId="0F62D3B8" w14:textId="77777777" w:rsidR="00877EB8" w:rsidRDefault="00877EB8" w:rsidP="00877EB8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</w:p>
    <w:p w14:paraId="171156B3" w14:textId="7AF70A3E" w:rsidR="002027E7" w:rsidRPr="002027E7" w:rsidRDefault="002027E7" w:rsidP="002027E7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ROSPA Report on the playpark at Freemans Field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</w:r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>- the clatter bridge broken bracket has been repaired.</w:t>
      </w:r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br/>
        <w:t xml:space="preserve">- </w:t>
      </w:r>
      <w:proofErr w:type="spellStart"/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>Kompan</w:t>
      </w:r>
      <w:proofErr w:type="spellEnd"/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have been approached to ask them to replace the rotten wooden stepping sleepers</w:t>
      </w:r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br/>
        <w:t xml:space="preserve">- all other activity items received a </w:t>
      </w:r>
      <w:proofErr w:type="gramStart"/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>low risk</w:t>
      </w:r>
      <w:proofErr w:type="gramEnd"/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score rating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  <w:t>CLOSED</w:t>
      </w:r>
    </w:p>
    <w:p w14:paraId="36B23451" w14:textId="77777777" w:rsidR="002027E7" w:rsidRPr="002027E7" w:rsidRDefault="002027E7" w:rsidP="002027E7">
      <w:pPr>
        <w:pStyle w:val="ListParagraph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</w:p>
    <w:p w14:paraId="41CB7E1F" w14:textId="080DE205" w:rsidR="002027E7" w:rsidRPr="002027E7" w:rsidRDefault="002027E7" w:rsidP="00877EB8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 xml:space="preserve">Brown Bin </w:t>
      </w:r>
      <w:r w:rsidR="00AB2E61"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Licenses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 xml:space="preserve"> purchase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</w:r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 xml:space="preserve">Unanimously approved, the </w:t>
      </w:r>
      <w:proofErr w:type="spellStart"/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>licences</w:t>
      </w:r>
      <w:proofErr w:type="spellEnd"/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have been received</w:t>
      </w:r>
    </w:p>
    <w:p w14:paraId="48BB080E" w14:textId="70164E82" w:rsidR="002027E7" w:rsidRPr="002027E7" w:rsidRDefault="002027E7" w:rsidP="002027E7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CLOSED</w:t>
      </w:r>
    </w:p>
    <w:p w14:paraId="55120C98" w14:textId="77777777" w:rsidR="002027E7" w:rsidRPr="002027E7" w:rsidRDefault="002027E7" w:rsidP="002027E7">
      <w:pPr>
        <w:pStyle w:val="ListParagraph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</w:p>
    <w:p w14:paraId="6607D20C" w14:textId="000E872B" w:rsidR="002027E7" w:rsidRDefault="002027E7" w:rsidP="00877EB8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Manhole cover in the cricket pitch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</w:r>
      <w:r w:rsidRPr="002027E7">
        <w:rPr>
          <w:rFonts w:ascii="Arial" w:eastAsiaTheme="minorEastAsia" w:hAnsi="Arial" w:cs="Arial"/>
          <w:sz w:val="24"/>
          <w:szCs w:val="24"/>
          <w:lang w:val="en" w:eastAsia="en-GB"/>
        </w:rPr>
        <w:t>Other previously interested parties will be asked if they can pinpoint the location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  <w:t>ONGOING</w:t>
      </w:r>
    </w:p>
    <w:p w14:paraId="11CE5EAD" w14:textId="163B18B5" w:rsidR="00AA7325" w:rsidRPr="00015117" w:rsidRDefault="00AA7325" w:rsidP="00877EB8">
      <w:pPr>
        <w:pStyle w:val="ListParagraph"/>
        <w:numPr>
          <w:ilvl w:val="0"/>
          <w:numId w:val="7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t>Use of the playing field</w:t>
      </w:r>
      <w:r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  <w:br/>
      </w:r>
      <w:r w:rsidRPr="00AA7325">
        <w:rPr>
          <w:rFonts w:ascii="Arial" w:eastAsiaTheme="minorEastAsia" w:hAnsi="Arial" w:cs="Arial"/>
          <w:sz w:val="24"/>
          <w:szCs w:val="24"/>
          <w:lang w:val="en" w:eastAsia="en-GB"/>
        </w:rPr>
        <w:t xml:space="preserve">The by-laws determine that </w:t>
      </w:r>
      <w:proofErr w:type="spellStart"/>
      <w:r w:rsidRPr="00AA7325">
        <w:rPr>
          <w:rFonts w:ascii="Arial" w:eastAsiaTheme="minorEastAsia" w:hAnsi="Arial" w:cs="Arial"/>
          <w:sz w:val="24"/>
          <w:szCs w:val="24"/>
          <w:lang w:val="en" w:eastAsia="en-GB"/>
        </w:rPr>
        <w:t>motorised</w:t>
      </w:r>
      <w:proofErr w:type="spellEnd"/>
      <w:r w:rsidRPr="00AA7325">
        <w:rPr>
          <w:rFonts w:ascii="Arial" w:eastAsiaTheme="minorEastAsia" w:hAnsi="Arial" w:cs="Arial"/>
          <w:sz w:val="24"/>
          <w:szCs w:val="24"/>
          <w:lang w:val="en" w:eastAsia="en-GB"/>
        </w:rPr>
        <w:t xml:space="preserve"> vehicles/mopeds/toys are not permitted on the field. Anyone using such a vehicle on the field will be contacted by the council to ask them not to.</w:t>
      </w:r>
    </w:p>
    <w:p w14:paraId="548F0785" w14:textId="77777777" w:rsidR="00015117" w:rsidRPr="00015117" w:rsidRDefault="00015117" w:rsidP="00FC19D5">
      <w:pPr>
        <w:pStyle w:val="ListParagraph"/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</w:p>
    <w:p w14:paraId="22C9DC25" w14:textId="2469CA14" w:rsidR="00BC78A1" w:rsidRDefault="00706AB8" w:rsidP="00FC19D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</w:rPr>
        <w:t>Accounts.</w:t>
      </w:r>
      <w:r w:rsidR="00D745E6" w:rsidRPr="00CC416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DB99DC" w14:textId="77777777" w:rsidR="00AA7325" w:rsidRPr="00CC416E" w:rsidRDefault="00AA7325" w:rsidP="00FC19D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1901A51D" w14:textId="06BE4269" w:rsidR="00C00EBC" w:rsidRDefault="00AA7325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fixed asset list as at the 31.03.23 was approved at value £809,300.00</w:t>
      </w:r>
      <w:r w:rsidR="00AE0EBE">
        <w:rPr>
          <w:rFonts w:ascii="Arial" w:hAnsi="Arial" w:cs="Arial"/>
          <w:sz w:val="24"/>
          <w:szCs w:val="24"/>
        </w:rPr>
        <w:t>. This will be published on the Website.</w:t>
      </w:r>
    </w:p>
    <w:p w14:paraId="5ED7B3A0" w14:textId="77777777" w:rsidR="00AA7325" w:rsidRPr="00CC416E" w:rsidRDefault="00AA7325" w:rsidP="00AA732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F601B51" w14:textId="6F6BCB67" w:rsidR="00AA7325" w:rsidRPr="00334E29" w:rsidRDefault="00AA7325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sz w:val="24"/>
          <w:szCs w:val="24"/>
        </w:rPr>
        <w:t>Agree the Annual Governance Statement 2022-2023</w:t>
      </w:r>
      <w:r>
        <w:rPr>
          <w:rFonts w:ascii="Arial" w:hAnsi="Arial" w:cs="Arial"/>
          <w:sz w:val="24"/>
          <w:szCs w:val="24"/>
        </w:rPr>
        <w:t xml:space="preserve"> – DEFER TO JUN-23</w:t>
      </w:r>
    </w:p>
    <w:p w14:paraId="1504AC80" w14:textId="77777777" w:rsidR="00AA7325" w:rsidRPr="00334E29" w:rsidRDefault="00AA7325" w:rsidP="00AA732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F5A5535" w14:textId="2DAEB28C" w:rsidR="00AA7325" w:rsidRPr="00334E29" w:rsidRDefault="00AA7325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sz w:val="24"/>
          <w:szCs w:val="24"/>
        </w:rPr>
        <w:t>Agree the Accounting Statements 2022-23</w:t>
      </w:r>
      <w:r>
        <w:rPr>
          <w:rFonts w:ascii="Arial" w:hAnsi="Arial" w:cs="Arial"/>
          <w:sz w:val="24"/>
          <w:szCs w:val="24"/>
        </w:rPr>
        <w:t xml:space="preserve"> – DEFER TO JUN-23 </w:t>
      </w:r>
    </w:p>
    <w:p w14:paraId="7783C09F" w14:textId="77777777" w:rsidR="00AA7325" w:rsidRPr="00334E29" w:rsidRDefault="00AA7325" w:rsidP="00AA732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4818309" w14:textId="21860A50" w:rsidR="00AA7325" w:rsidRDefault="00AA7325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 w:rsidRPr="00334E29">
        <w:rPr>
          <w:rFonts w:ascii="Arial" w:hAnsi="Arial" w:cs="Arial"/>
          <w:sz w:val="24"/>
          <w:szCs w:val="24"/>
        </w:rPr>
        <w:t>Agree the variances statement 2022-23</w:t>
      </w:r>
      <w:r>
        <w:rPr>
          <w:rFonts w:ascii="Arial" w:hAnsi="Arial" w:cs="Arial"/>
          <w:sz w:val="24"/>
          <w:szCs w:val="24"/>
        </w:rPr>
        <w:t xml:space="preserve"> – DEFER TO JUN-23</w:t>
      </w:r>
    </w:p>
    <w:p w14:paraId="40BC49F1" w14:textId="77777777" w:rsidR="00AA7325" w:rsidRPr="00AA7325" w:rsidRDefault="00AA7325" w:rsidP="00AA7325">
      <w:pPr>
        <w:pStyle w:val="ListParagraph"/>
        <w:rPr>
          <w:rFonts w:ascii="Arial" w:hAnsi="Arial" w:cs="Arial"/>
          <w:sz w:val="24"/>
          <w:szCs w:val="24"/>
        </w:rPr>
      </w:pPr>
    </w:p>
    <w:p w14:paraId="5EAD7DB4" w14:textId="217C4AA6" w:rsidR="00AA7325" w:rsidRDefault="00AA7325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CIL fund was agreed at £27,797.80</w:t>
      </w:r>
    </w:p>
    <w:p w14:paraId="39E7DD69" w14:textId="77777777" w:rsidR="00AA7325" w:rsidRPr="00AA7325" w:rsidRDefault="00AA7325" w:rsidP="00AA7325">
      <w:pPr>
        <w:pStyle w:val="ListParagraph"/>
        <w:rPr>
          <w:rFonts w:ascii="Arial" w:hAnsi="Arial" w:cs="Arial"/>
          <w:sz w:val="24"/>
          <w:szCs w:val="24"/>
        </w:rPr>
      </w:pPr>
    </w:p>
    <w:p w14:paraId="50A736A3" w14:textId="5DF1D923" w:rsidR="00AA7325" w:rsidRDefault="00AA7325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Insurance Renewal</w:t>
      </w:r>
      <w:r w:rsidR="00AE0EBE">
        <w:rPr>
          <w:rFonts w:ascii="Arial" w:hAnsi="Arial" w:cs="Arial"/>
          <w:sz w:val="24"/>
          <w:szCs w:val="24"/>
        </w:rPr>
        <w:t xml:space="preserve"> Quote for the period 01-Jun-2023 to 31-May-2024</w:t>
      </w:r>
      <w:r>
        <w:rPr>
          <w:rFonts w:ascii="Arial" w:hAnsi="Arial" w:cs="Arial"/>
          <w:sz w:val="24"/>
          <w:szCs w:val="24"/>
        </w:rPr>
        <w:t xml:space="preserve"> was agreed at £1,519.99</w:t>
      </w:r>
    </w:p>
    <w:p w14:paraId="7CFEBC2C" w14:textId="77777777" w:rsidR="00AA7325" w:rsidRPr="00AA7325" w:rsidRDefault="00AA7325" w:rsidP="00AA7325">
      <w:pPr>
        <w:pStyle w:val="ListParagraph"/>
        <w:rPr>
          <w:rFonts w:ascii="Arial" w:hAnsi="Arial" w:cs="Arial"/>
          <w:sz w:val="24"/>
          <w:szCs w:val="24"/>
        </w:rPr>
      </w:pPr>
    </w:p>
    <w:p w14:paraId="5159CC48" w14:textId="3139958A" w:rsidR="00AA7325" w:rsidRDefault="000E31FC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Supplier Payments for May-2023 were agreed as per the list circulated, except for Totally Drainage Ltd (£3,633.96 which is on hold pending further investigation of charges) and TOC (£70 which will be credited to GPC and re-invoiced to the Meadow Developer)</w:t>
      </w:r>
    </w:p>
    <w:p w14:paraId="3B55F62E" w14:textId="77777777" w:rsidR="000E31FC" w:rsidRPr="000E31FC" w:rsidRDefault="000E31FC" w:rsidP="000E31FC">
      <w:pPr>
        <w:pStyle w:val="ListParagraph"/>
        <w:rPr>
          <w:rFonts w:ascii="Arial" w:hAnsi="Arial" w:cs="Arial"/>
          <w:sz w:val="24"/>
          <w:szCs w:val="24"/>
        </w:rPr>
      </w:pPr>
    </w:p>
    <w:p w14:paraId="4142D0ED" w14:textId="29A86E46" w:rsidR="000E31FC" w:rsidRDefault="000E31FC" w:rsidP="00AA7325">
      <w:pPr>
        <w:pStyle w:val="ListParagraph"/>
        <w:numPr>
          <w:ilvl w:val="0"/>
          <w:numId w:val="22"/>
        </w:num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Receipts and Payments for April were reviewed and approved.</w:t>
      </w:r>
      <w:r>
        <w:rPr>
          <w:rFonts w:ascii="Arial" w:hAnsi="Arial" w:cs="Arial"/>
          <w:sz w:val="24"/>
          <w:szCs w:val="24"/>
        </w:rPr>
        <w:br/>
      </w:r>
    </w:p>
    <w:p w14:paraId="48325DA5" w14:textId="4957AA9C" w:rsidR="00AA7325" w:rsidRPr="000E31FC" w:rsidRDefault="000E31FC" w:rsidP="00AA7325">
      <w:pPr>
        <w:pStyle w:val="ListParagraph"/>
        <w:numPr>
          <w:ilvl w:val="0"/>
          <w:numId w:val="22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>I</w:t>
      </w:r>
      <w:r w:rsidRPr="00FD680D">
        <w:rPr>
          <w:rFonts w:ascii="Arial" w:hAnsi="Arial" w:cs="Arial"/>
          <w:sz w:val="24"/>
          <w:szCs w:val="24"/>
        </w:rPr>
        <w:t xml:space="preserve">ncome and expenditure against budget report year to date YTD as at 30-April-2023 </w:t>
      </w:r>
      <w:r>
        <w:rPr>
          <w:rFonts w:ascii="Arial" w:hAnsi="Arial" w:cs="Arial"/>
          <w:sz w:val="24"/>
          <w:szCs w:val="24"/>
        </w:rPr>
        <w:t>was reviewed and approved</w:t>
      </w:r>
      <w:r>
        <w:rPr>
          <w:rFonts w:ascii="Arial" w:hAnsi="Arial" w:cs="Arial"/>
          <w:sz w:val="24"/>
          <w:szCs w:val="24"/>
        </w:rPr>
        <w:br/>
      </w:r>
    </w:p>
    <w:p w14:paraId="1CE647A8" w14:textId="1736A45D" w:rsidR="000E31FC" w:rsidRPr="000E31FC" w:rsidRDefault="000E31FC" w:rsidP="00AA7325">
      <w:pPr>
        <w:pStyle w:val="ListParagraph"/>
        <w:numPr>
          <w:ilvl w:val="0"/>
          <w:numId w:val="22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>The Risk Register was reviewed and approved (no additions were added)</w:t>
      </w:r>
      <w:r>
        <w:rPr>
          <w:rFonts w:ascii="Arial" w:hAnsi="Arial" w:cs="Arial"/>
          <w:sz w:val="24"/>
          <w:szCs w:val="24"/>
        </w:rPr>
        <w:br/>
      </w:r>
    </w:p>
    <w:p w14:paraId="0C96FB62" w14:textId="3C18B350" w:rsidR="000E31FC" w:rsidRPr="000E31FC" w:rsidRDefault="000E31FC" w:rsidP="00AA7325">
      <w:pPr>
        <w:pStyle w:val="ListParagraph"/>
        <w:numPr>
          <w:ilvl w:val="0"/>
          <w:numId w:val="22"/>
        </w:numPr>
        <w:ind w:left="0"/>
        <w:rPr>
          <w:rFonts w:ascii="Arial" w:eastAsiaTheme="minorEastAsia" w:hAnsi="Arial" w:cs="Arial"/>
          <w:b/>
          <w:bCs/>
          <w:sz w:val="24"/>
          <w:szCs w:val="24"/>
          <w:lang w:val="en" w:eastAsia="en-GB"/>
        </w:rPr>
      </w:pPr>
      <w:r>
        <w:rPr>
          <w:rFonts w:ascii="Arial" w:hAnsi="Arial" w:cs="Arial"/>
          <w:sz w:val="24"/>
          <w:szCs w:val="24"/>
        </w:rPr>
        <w:t xml:space="preserve">Supplier payments made by Direct Debit were reviewed and approved (British Gas, </w:t>
      </w:r>
      <w:proofErr w:type="spellStart"/>
      <w:r>
        <w:rPr>
          <w:rFonts w:ascii="Arial" w:hAnsi="Arial" w:cs="Arial"/>
          <w:sz w:val="24"/>
          <w:szCs w:val="24"/>
        </w:rPr>
        <w:t>Waterplus</w:t>
      </w:r>
      <w:proofErr w:type="spellEnd"/>
      <w:r>
        <w:rPr>
          <w:rFonts w:ascii="Arial" w:hAnsi="Arial" w:cs="Arial"/>
          <w:sz w:val="24"/>
          <w:szCs w:val="24"/>
        </w:rPr>
        <w:t xml:space="preserve"> and 1-1 Internet)</w:t>
      </w:r>
      <w:r>
        <w:rPr>
          <w:rFonts w:ascii="Arial" w:hAnsi="Arial" w:cs="Arial"/>
          <w:sz w:val="24"/>
          <w:szCs w:val="24"/>
        </w:rPr>
        <w:br/>
      </w:r>
    </w:p>
    <w:p w14:paraId="30BF75D8" w14:textId="79CECAB6" w:rsidR="000E31FC" w:rsidRDefault="000E31FC" w:rsidP="00AA7325">
      <w:pPr>
        <w:pStyle w:val="ListParagraph"/>
        <w:numPr>
          <w:ilvl w:val="0"/>
          <w:numId w:val="22"/>
        </w:numPr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  <w:r w:rsidRPr="000E31FC">
        <w:rPr>
          <w:rFonts w:ascii="Arial" w:eastAsiaTheme="minorEastAsia" w:hAnsi="Arial" w:cs="Arial"/>
          <w:sz w:val="24"/>
          <w:szCs w:val="24"/>
          <w:lang w:val="en" w:eastAsia="en-GB"/>
        </w:rPr>
        <w:t>Councillors noted that their Register of Interests forms need to be submitted to TBC by 06-Jun-23</w:t>
      </w:r>
      <w:r>
        <w:rPr>
          <w:rFonts w:ascii="Arial" w:eastAsiaTheme="minorEastAsia" w:hAnsi="Arial" w:cs="Arial"/>
          <w:sz w:val="24"/>
          <w:szCs w:val="24"/>
          <w:lang w:val="en" w:eastAsia="en-GB"/>
        </w:rPr>
        <w:br/>
      </w:r>
    </w:p>
    <w:p w14:paraId="20500518" w14:textId="49FA2553" w:rsidR="000E31FC" w:rsidRDefault="000E31FC" w:rsidP="00AA7325">
      <w:pPr>
        <w:pStyle w:val="ListParagraph"/>
        <w:numPr>
          <w:ilvl w:val="0"/>
          <w:numId w:val="22"/>
        </w:numPr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sz w:val="24"/>
          <w:szCs w:val="24"/>
          <w:lang w:val="en" w:eastAsia="en-GB"/>
        </w:rPr>
        <w:t xml:space="preserve">Code of Conduct </w:t>
      </w:r>
      <w:r w:rsidR="00AB2E61">
        <w:rPr>
          <w:rFonts w:ascii="Arial" w:eastAsiaTheme="minorEastAsia" w:hAnsi="Arial" w:cs="Arial"/>
          <w:sz w:val="24"/>
          <w:szCs w:val="24"/>
          <w:lang w:val="en" w:eastAsia="en-GB"/>
        </w:rPr>
        <w:t>Training: -</w:t>
      </w:r>
      <w:r>
        <w:rPr>
          <w:rFonts w:ascii="Arial" w:eastAsiaTheme="minorEastAsia" w:hAnsi="Arial" w:cs="Arial"/>
          <w:sz w:val="24"/>
          <w:szCs w:val="24"/>
          <w:lang w:val="en" w:eastAsia="en-GB"/>
        </w:rPr>
        <w:t xml:space="preserve"> preferred dates were advised by each </w:t>
      </w:r>
      <w:r w:rsidR="00AB2E61">
        <w:rPr>
          <w:rFonts w:ascii="Arial" w:eastAsiaTheme="minorEastAsia" w:hAnsi="Arial" w:cs="Arial"/>
          <w:sz w:val="24"/>
          <w:szCs w:val="24"/>
          <w:lang w:val="en" w:eastAsia="en-GB"/>
        </w:rPr>
        <w:t>Councillor</w:t>
      </w:r>
      <w:r>
        <w:rPr>
          <w:rFonts w:ascii="Arial" w:eastAsiaTheme="minorEastAsia" w:hAnsi="Arial" w:cs="Arial"/>
          <w:sz w:val="24"/>
          <w:szCs w:val="24"/>
          <w:lang w:val="en" w:eastAsia="en-GB"/>
        </w:rPr>
        <w:t xml:space="preserve"> and have subsequently been advised to Sharon Marriott at TBC by the Clerk on 11-May-2023.</w:t>
      </w:r>
    </w:p>
    <w:p w14:paraId="09F4EB85" w14:textId="77777777" w:rsidR="000E31FC" w:rsidRDefault="000E31FC" w:rsidP="000E31FC">
      <w:pPr>
        <w:pStyle w:val="ListParagraph"/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</w:p>
    <w:p w14:paraId="02D500AB" w14:textId="1C76AEDB" w:rsidR="0097603A" w:rsidRDefault="000E31FC" w:rsidP="000E31FC">
      <w:pPr>
        <w:pStyle w:val="ListParagraph"/>
        <w:numPr>
          <w:ilvl w:val="0"/>
          <w:numId w:val="22"/>
        </w:numPr>
        <w:ind w:left="0"/>
        <w:rPr>
          <w:rFonts w:ascii="Arial" w:eastAsiaTheme="minorEastAsia" w:hAnsi="Arial" w:cs="Arial"/>
          <w:sz w:val="24"/>
          <w:szCs w:val="24"/>
          <w:lang w:val="en" w:eastAsia="en-GB"/>
        </w:rPr>
      </w:pPr>
      <w:r>
        <w:rPr>
          <w:rFonts w:ascii="Arial" w:eastAsiaTheme="minorEastAsia" w:hAnsi="Arial" w:cs="Arial"/>
          <w:sz w:val="24"/>
          <w:szCs w:val="24"/>
          <w:lang w:val="en" w:eastAsia="en-GB"/>
        </w:rPr>
        <w:lastRenderedPageBreak/>
        <w:t>RRB hire charge was reviewed and agreed that no increases are needed at this time.</w:t>
      </w:r>
    </w:p>
    <w:p w14:paraId="38949B25" w14:textId="77777777" w:rsidR="000E31FC" w:rsidRPr="000E31FC" w:rsidRDefault="000E31FC" w:rsidP="000E31FC">
      <w:pPr>
        <w:pStyle w:val="ListParagraph"/>
        <w:rPr>
          <w:rFonts w:ascii="Arial" w:eastAsiaTheme="minorEastAsia" w:hAnsi="Arial" w:cs="Arial"/>
          <w:sz w:val="24"/>
          <w:szCs w:val="24"/>
          <w:lang w:val="en" w:eastAsia="en-GB"/>
        </w:rPr>
      </w:pPr>
    </w:p>
    <w:p w14:paraId="589A7558" w14:textId="77777777" w:rsidR="000E31FC" w:rsidRDefault="000E31FC" w:rsidP="000E31FC">
      <w:pPr>
        <w:rPr>
          <w:rFonts w:ascii="Arial" w:eastAsiaTheme="minorEastAsia" w:hAnsi="Arial" w:cs="Arial"/>
          <w:sz w:val="24"/>
          <w:szCs w:val="24"/>
          <w:lang w:val="en" w:eastAsia="en-GB"/>
        </w:rPr>
      </w:pPr>
    </w:p>
    <w:p w14:paraId="1EB68A32" w14:textId="77777777" w:rsidR="000E31FC" w:rsidRPr="000E31FC" w:rsidRDefault="000E31FC" w:rsidP="000E31FC">
      <w:pPr>
        <w:rPr>
          <w:rFonts w:ascii="Arial" w:eastAsiaTheme="minorEastAsia" w:hAnsi="Arial" w:cs="Arial"/>
          <w:sz w:val="24"/>
          <w:szCs w:val="24"/>
          <w:lang w:val="en" w:eastAsia="en-GB"/>
        </w:rPr>
      </w:pPr>
    </w:p>
    <w:p w14:paraId="17E3DB99" w14:textId="6F92CFAB" w:rsidR="000F6EF0" w:rsidRPr="00CC416E" w:rsidRDefault="000F6EF0" w:rsidP="00BC78A1">
      <w:pPr>
        <w:rPr>
          <w:rFonts w:ascii="Arial" w:hAnsi="Arial" w:cs="Arial"/>
          <w:b/>
          <w:bCs/>
          <w:sz w:val="24"/>
          <w:szCs w:val="24"/>
        </w:rPr>
      </w:pPr>
      <w:r w:rsidRPr="00CC416E">
        <w:rPr>
          <w:rFonts w:ascii="Arial" w:hAnsi="Arial" w:cs="Arial"/>
          <w:b/>
          <w:bCs/>
          <w:sz w:val="24"/>
          <w:szCs w:val="24"/>
        </w:rPr>
        <w:t>Planning</w:t>
      </w:r>
      <w:r w:rsidR="00F31B06" w:rsidRPr="00CC416E">
        <w:rPr>
          <w:rFonts w:ascii="Arial" w:hAnsi="Arial" w:cs="Arial"/>
          <w:b/>
          <w:bCs/>
          <w:sz w:val="24"/>
          <w:szCs w:val="24"/>
        </w:rPr>
        <w:t>-</w:t>
      </w:r>
    </w:p>
    <w:p w14:paraId="36FEEE65" w14:textId="42A8D70B" w:rsidR="000E31FC" w:rsidRPr="00CC416E" w:rsidRDefault="00CB129D" w:rsidP="000E31FC">
      <w:pPr>
        <w:rPr>
          <w:rFonts w:ascii="Arial" w:hAnsi="Arial" w:cs="Arial"/>
          <w:sz w:val="24"/>
          <w:szCs w:val="24"/>
        </w:rPr>
      </w:pPr>
      <w:r w:rsidRPr="00CC416E">
        <w:rPr>
          <w:rFonts w:ascii="Arial" w:hAnsi="Arial" w:cs="Arial"/>
          <w:sz w:val="24"/>
          <w:szCs w:val="24"/>
        </w:rPr>
        <w:t>The following</w:t>
      </w:r>
      <w:r w:rsidR="000F6EF0" w:rsidRPr="00CC416E">
        <w:rPr>
          <w:rFonts w:ascii="Arial" w:hAnsi="Arial" w:cs="Arial"/>
          <w:sz w:val="24"/>
          <w:szCs w:val="24"/>
        </w:rPr>
        <w:t xml:space="preserve"> response</w:t>
      </w:r>
      <w:r w:rsidRPr="00CC416E">
        <w:rPr>
          <w:rFonts w:ascii="Arial" w:hAnsi="Arial" w:cs="Arial"/>
          <w:sz w:val="24"/>
          <w:szCs w:val="24"/>
        </w:rPr>
        <w:t>s</w:t>
      </w:r>
      <w:r w:rsidR="000F6EF0" w:rsidRPr="00CC416E">
        <w:rPr>
          <w:rFonts w:ascii="Arial" w:hAnsi="Arial" w:cs="Arial"/>
          <w:sz w:val="24"/>
          <w:szCs w:val="24"/>
        </w:rPr>
        <w:t xml:space="preserve"> </w:t>
      </w:r>
      <w:r w:rsidRPr="00CC416E">
        <w:rPr>
          <w:rFonts w:ascii="Arial" w:hAnsi="Arial" w:cs="Arial"/>
          <w:sz w:val="24"/>
          <w:szCs w:val="24"/>
        </w:rPr>
        <w:t>to</w:t>
      </w:r>
      <w:r w:rsidR="009E2CD6" w:rsidRPr="00CC416E">
        <w:rPr>
          <w:rFonts w:ascii="Arial" w:hAnsi="Arial" w:cs="Arial"/>
          <w:sz w:val="24"/>
          <w:szCs w:val="24"/>
        </w:rPr>
        <w:t xml:space="preserve"> </w:t>
      </w:r>
      <w:r w:rsidR="000F6EF0" w:rsidRPr="00CC416E">
        <w:rPr>
          <w:rFonts w:ascii="Arial" w:hAnsi="Arial" w:cs="Arial"/>
          <w:sz w:val="24"/>
          <w:szCs w:val="24"/>
        </w:rPr>
        <w:t>Planning Application</w:t>
      </w:r>
      <w:r w:rsidR="001C6A70" w:rsidRPr="00CC416E">
        <w:rPr>
          <w:rFonts w:ascii="Arial" w:hAnsi="Arial" w:cs="Arial"/>
          <w:sz w:val="24"/>
          <w:szCs w:val="24"/>
        </w:rPr>
        <w:t>s</w:t>
      </w:r>
      <w:r w:rsidRPr="00CC416E">
        <w:rPr>
          <w:rFonts w:ascii="Arial" w:hAnsi="Arial" w:cs="Arial"/>
          <w:sz w:val="24"/>
          <w:szCs w:val="24"/>
        </w:rPr>
        <w:t xml:space="preserve"> have been submitted on TBC Planning portal</w:t>
      </w:r>
      <w:r w:rsidR="001C6A70" w:rsidRPr="00CC416E">
        <w:rPr>
          <w:rFonts w:ascii="Arial" w:hAnsi="Arial" w:cs="Arial"/>
          <w:sz w:val="24"/>
          <w:szCs w:val="24"/>
        </w:rPr>
        <w:t>:</w:t>
      </w:r>
      <w:r w:rsidR="00223DA9" w:rsidRPr="00CC416E">
        <w:rPr>
          <w:rFonts w:ascii="Arial" w:hAnsi="Arial" w:cs="Arial"/>
          <w:sz w:val="24"/>
          <w:szCs w:val="24"/>
        </w:rPr>
        <w:br/>
      </w:r>
      <w:r w:rsidR="00CB1BCE">
        <w:rPr>
          <w:rFonts w:ascii="Arial" w:hAnsi="Arial" w:cs="Arial"/>
          <w:b/>
          <w:bCs/>
          <w:sz w:val="24"/>
          <w:szCs w:val="24"/>
        </w:rPr>
        <w:br/>
      </w:r>
      <w:r w:rsidR="000E31FC" w:rsidRPr="0015580D">
        <w:rPr>
          <w:rFonts w:ascii="Arial" w:hAnsi="Arial" w:cs="Arial"/>
          <w:sz w:val="24"/>
          <w:szCs w:val="24"/>
        </w:rPr>
        <w:t xml:space="preserve">No new planning applications </w:t>
      </w:r>
      <w:r w:rsidR="00AE0EBE">
        <w:rPr>
          <w:rFonts w:ascii="Arial" w:hAnsi="Arial" w:cs="Arial"/>
          <w:sz w:val="24"/>
          <w:szCs w:val="24"/>
        </w:rPr>
        <w:t xml:space="preserve">had been </w:t>
      </w:r>
      <w:r w:rsidR="000E31FC" w:rsidRPr="0015580D">
        <w:rPr>
          <w:rFonts w:ascii="Arial" w:hAnsi="Arial" w:cs="Arial"/>
          <w:sz w:val="24"/>
          <w:szCs w:val="24"/>
        </w:rPr>
        <w:t>received as at 27-April-2023</w:t>
      </w:r>
    </w:p>
    <w:p w14:paraId="2ED93D2B" w14:textId="2E1B9C11" w:rsidR="00CB1BCE" w:rsidRDefault="00CB129D" w:rsidP="00CB1BCE">
      <w:pPr>
        <w:rPr>
          <w:rFonts w:ascii="Arial" w:eastAsia="Times New Roman" w:hAnsi="Arial" w:cs="Arial"/>
          <w:sz w:val="21"/>
          <w:szCs w:val="21"/>
        </w:rPr>
      </w:pPr>
      <w:r w:rsidRPr="00CC416E">
        <w:rPr>
          <w:rFonts w:ascii="Arial" w:hAnsi="Arial" w:cs="Arial"/>
          <w:sz w:val="24"/>
          <w:szCs w:val="24"/>
        </w:rPr>
        <w:t>.</w:t>
      </w:r>
      <w:r w:rsidR="00CB1BCE">
        <w:rPr>
          <w:rFonts w:ascii="Arial" w:eastAsia="Times New Roman" w:hAnsi="Arial" w:cs="Arial"/>
          <w:sz w:val="21"/>
          <w:szCs w:val="21"/>
        </w:rPr>
        <w:br/>
      </w:r>
    </w:p>
    <w:p w14:paraId="2C47F086" w14:textId="1B55C951" w:rsidR="00CB1BCE" w:rsidRPr="00D76F14" w:rsidRDefault="007768A6" w:rsidP="00CB1BCE">
      <w:pPr>
        <w:rPr>
          <w:rFonts w:ascii="Arial" w:eastAsia="Times New Roman" w:hAnsi="Arial" w:cs="Arial"/>
          <w:sz w:val="21"/>
          <w:szCs w:val="21"/>
        </w:rPr>
      </w:pPr>
      <w:r w:rsidRPr="00CC416E">
        <w:rPr>
          <w:rFonts w:ascii="Arial" w:eastAsiaTheme="minorEastAsia" w:hAnsi="Arial" w:cs="Arial"/>
          <w:b/>
          <w:bCs/>
          <w:sz w:val="24"/>
          <w:szCs w:val="24"/>
          <w:u w:val="single"/>
          <w:lang w:val="en" w:eastAsia="en-GB"/>
        </w:rPr>
        <w:t>Date/time of Next Meeting</w:t>
      </w:r>
      <w:r w:rsidR="00D76F14">
        <w:rPr>
          <w:rFonts w:ascii="Arial" w:eastAsia="Times New Roman" w:hAnsi="Arial" w:cs="Arial"/>
          <w:sz w:val="21"/>
          <w:szCs w:val="21"/>
        </w:rPr>
        <w:br/>
      </w:r>
      <w:r w:rsidR="00D76F14">
        <w:rPr>
          <w:rFonts w:ascii="Arial" w:eastAsia="Times New Roman" w:hAnsi="Arial" w:cs="Arial"/>
          <w:sz w:val="21"/>
          <w:szCs w:val="21"/>
        </w:rPr>
        <w:br/>
      </w:r>
      <w:r w:rsidRPr="00CC416E">
        <w:rPr>
          <w:rFonts w:ascii="Arial" w:hAnsi="Arial" w:cs="Arial"/>
          <w:sz w:val="24"/>
          <w:szCs w:val="24"/>
        </w:rPr>
        <w:t>The date of the next meeting will be</w:t>
      </w:r>
      <w:r w:rsidR="00116DB8" w:rsidRPr="00CC416E">
        <w:rPr>
          <w:rFonts w:ascii="Arial" w:hAnsi="Arial" w:cs="Arial"/>
          <w:b/>
          <w:bCs/>
          <w:sz w:val="24"/>
          <w:szCs w:val="24"/>
        </w:rPr>
        <w:t xml:space="preserve"> </w:t>
      </w:r>
      <w:r w:rsidR="00EE525D" w:rsidRPr="00CC416E">
        <w:rPr>
          <w:rFonts w:ascii="Arial" w:hAnsi="Arial" w:cs="Arial"/>
          <w:sz w:val="24"/>
          <w:szCs w:val="24"/>
        </w:rPr>
        <w:t>Tuesday</w:t>
      </w:r>
      <w:r w:rsidRPr="00CC416E">
        <w:rPr>
          <w:rFonts w:ascii="Arial" w:hAnsi="Arial" w:cs="Arial"/>
          <w:sz w:val="24"/>
          <w:szCs w:val="24"/>
        </w:rPr>
        <w:t xml:space="preserve"> the </w:t>
      </w:r>
      <w:r w:rsidR="00AE0EBE">
        <w:rPr>
          <w:rFonts w:ascii="Arial" w:hAnsi="Arial" w:cs="Arial"/>
          <w:sz w:val="24"/>
          <w:szCs w:val="24"/>
        </w:rPr>
        <w:t>13</w:t>
      </w:r>
      <w:r w:rsidR="004E200E" w:rsidRPr="00CC416E">
        <w:rPr>
          <w:rFonts w:ascii="Arial" w:hAnsi="Arial" w:cs="Arial"/>
          <w:sz w:val="24"/>
          <w:szCs w:val="24"/>
          <w:vertAlign w:val="superscript"/>
        </w:rPr>
        <w:t>th</w:t>
      </w:r>
      <w:r w:rsidR="004E200E" w:rsidRPr="00CC416E">
        <w:rPr>
          <w:rFonts w:ascii="Arial" w:hAnsi="Arial" w:cs="Arial"/>
          <w:sz w:val="24"/>
          <w:szCs w:val="24"/>
        </w:rPr>
        <w:t xml:space="preserve"> </w:t>
      </w:r>
      <w:r w:rsidR="00AE0EBE">
        <w:rPr>
          <w:rFonts w:ascii="Arial" w:hAnsi="Arial" w:cs="Arial"/>
          <w:sz w:val="24"/>
          <w:szCs w:val="24"/>
        </w:rPr>
        <w:t>June</w:t>
      </w:r>
      <w:r w:rsidRPr="00CC416E">
        <w:rPr>
          <w:rFonts w:ascii="Arial" w:hAnsi="Arial" w:cs="Arial"/>
          <w:sz w:val="24"/>
          <w:szCs w:val="24"/>
        </w:rPr>
        <w:t xml:space="preserve"> 202</w:t>
      </w:r>
      <w:r w:rsidR="0006509D" w:rsidRPr="00CC416E">
        <w:rPr>
          <w:rFonts w:ascii="Arial" w:hAnsi="Arial" w:cs="Arial"/>
          <w:sz w:val="24"/>
          <w:szCs w:val="24"/>
        </w:rPr>
        <w:t>3</w:t>
      </w:r>
      <w:r w:rsidRPr="00CC416E">
        <w:rPr>
          <w:rFonts w:ascii="Arial" w:hAnsi="Arial" w:cs="Arial"/>
          <w:sz w:val="24"/>
          <w:szCs w:val="24"/>
        </w:rPr>
        <w:t xml:space="preserve"> at 7pm in the </w:t>
      </w:r>
      <w:r w:rsidR="00740721" w:rsidRPr="00CC416E">
        <w:rPr>
          <w:rFonts w:ascii="Arial" w:hAnsi="Arial" w:cs="Arial"/>
          <w:sz w:val="24"/>
          <w:szCs w:val="24"/>
        </w:rPr>
        <w:t>Rex Rhodes Building</w:t>
      </w:r>
      <w:r w:rsidRPr="00CC416E">
        <w:rPr>
          <w:rFonts w:ascii="Arial" w:hAnsi="Arial" w:cs="Arial"/>
          <w:sz w:val="24"/>
          <w:szCs w:val="24"/>
        </w:rPr>
        <w:t>.</w:t>
      </w:r>
      <w:r w:rsidR="004E200E" w:rsidRPr="00CC416E">
        <w:rPr>
          <w:rFonts w:ascii="Arial" w:hAnsi="Arial" w:cs="Arial"/>
          <w:sz w:val="24"/>
          <w:szCs w:val="24"/>
        </w:rPr>
        <w:t xml:space="preserve"> </w:t>
      </w:r>
    </w:p>
    <w:p w14:paraId="35CD5917" w14:textId="6F1B6171" w:rsidR="00CB1BCE" w:rsidRPr="00CB1BCE" w:rsidRDefault="00CB1BCE" w:rsidP="00CB1BC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B1BCE" w:rsidRPr="00CB1BCE" w:rsidSect="00D9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284" w:left="1440" w:header="708" w:footer="192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55B7" w14:textId="77777777" w:rsidR="00306B4E" w:rsidRDefault="00306B4E" w:rsidP="00306B4E">
      <w:pPr>
        <w:spacing w:after="0" w:line="240" w:lineRule="auto"/>
      </w:pPr>
      <w:r>
        <w:separator/>
      </w:r>
    </w:p>
  </w:endnote>
  <w:endnote w:type="continuationSeparator" w:id="0">
    <w:p w14:paraId="280D866F" w14:textId="77777777" w:rsidR="00306B4E" w:rsidRDefault="00306B4E" w:rsidP="0030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7E1D" w14:textId="77777777" w:rsidR="00AE0EBE" w:rsidRDefault="00AE0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490491" w14:paraId="7E56F787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05116802F3FF4C16819AA9850621CC6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69511C2" w14:textId="12D5C543" w:rsidR="00490491" w:rsidRDefault="00490491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iNITIAL/SIGN__________________________________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FD7369C" w14:textId="77777777" w:rsidR="00490491" w:rsidRDefault="0049049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EE988D9" w14:textId="77777777" w:rsidR="00306B4E" w:rsidRDefault="00306B4E">
    <w:pPr>
      <w:pStyle w:val="Footer"/>
    </w:pPr>
  </w:p>
  <w:p w14:paraId="0BC3AC75" w14:textId="77777777" w:rsidR="00B036BA" w:rsidRDefault="00B036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81D" w14:textId="77777777" w:rsidR="00AE0EBE" w:rsidRDefault="00AE0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CB4A" w14:textId="77777777" w:rsidR="00306B4E" w:rsidRDefault="00306B4E" w:rsidP="00306B4E">
      <w:pPr>
        <w:spacing w:after="0" w:line="240" w:lineRule="auto"/>
      </w:pPr>
      <w:r>
        <w:separator/>
      </w:r>
    </w:p>
  </w:footnote>
  <w:footnote w:type="continuationSeparator" w:id="0">
    <w:p w14:paraId="25C0DE03" w14:textId="77777777" w:rsidR="00306B4E" w:rsidRDefault="00306B4E" w:rsidP="0030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176C" w14:textId="77777777" w:rsidR="00AE0EBE" w:rsidRDefault="00AE0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665029"/>
      <w:docPartObj>
        <w:docPartGallery w:val="Watermarks"/>
        <w:docPartUnique/>
      </w:docPartObj>
    </w:sdtPr>
    <w:sdtEndPr/>
    <w:sdtContent>
      <w:p w14:paraId="20F26418" w14:textId="5C79F548" w:rsidR="00B036BA" w:rsidRDefault="00DD3881">
        <w:r>
          <w:rPr>
            <w:noProof/>
          </w:rPr>
          <w:pict w14:anchorId="086CA4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AADE" w14:textId="77777777" w:rsidR="00AE0EBE" w:rsidRDefault="00AE0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59F"/>
    <w:multiLevelType w:val="hybridMultilevel"/>
    <w:tmpl w:val="431A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43C"/>
    <w:multiLevelType w:val="hybridMultilevel"/>
    <w:tmpl w:val="CC208FF6"/>
    <w:lvl w:ilvl="0" w:tplc="6C9C0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47293"/>
    <w:multiLevelType w:val="hybridMultilevel"/>
    <w:tmpl w:val="2DA69E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B580C"/>
    <w:multiLevelType w:val="hybridMultilevel"/>
    <w:tmpl w:val="0694A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B2461"/>
    <w:multiLevelType w:val="hybridMultilevel"/>
    <w:tmpl w:val="51E0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1D1C"/>
    <w:multiLevelType w:val="hybridMultilevel"/>
    <w:tmpl w:val="EA566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B1471"/>
    <w:multiLevelType w:val="hybridMultilevel"/>
    <w:tmpl w:val="5CA46996"/>
    <w:lvl w:ilvl="0" w:tplc="13F85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38EE"/>
    <w:multiLevelType w:val="hybridMultilevel"/>
    <w:tmpl w:val="C6A8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186"/>
    <w:multiLevelType w:val="hybridMultilevel"/>
    <w:tmpl w:val="F462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2CE4"/>
    <w:multiLevelType w:val="hybridMultilevel"/>
    <w:tmpl w:val="CF12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4EB"/>
    <w:multiLevelType w:val="hybridMultilevel"/>
    <w:tmpl w:val="0D92088E"/>
    <w:lvl w:ilvl="0" w:tplc="4D62027E">
      <w:start w:val="27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B4D25"/>
    <w:multiLevelType w:val="hybridMultilevel"/>
    <w:tmpl w:val="B00C5042"/>
    <w:lvl w:ilvl="0" w:tplc="33E2EE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91566"/>
    <w:multiLevelType w:val="hybridMultilevel"/>
    <w:tmpl w:val="FE8A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76AEA"/>
    <w:multiLevelType w:val="hybridMultilevel"/>
    <w:tmpl w:val="E834931A"/>
    <w:lvl w:ilvl="0" w:tplc="34588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E1434"/>
    <w:multiLevelType w:val="hybridMultilevel"/>
    <w:tmpl w:val="BAFAA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670B"/>
    <w:multiLevelType w:val="hybridMultilevel"/>
    <w:tmpl w:val="D6D656FA"/>
    <w:lvl w:ilvl="0" w:tplc="A6907BDA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2983A3B"/>
    <w:multiLevelType w:val="hybridMultilevel"/>
    <w:tmpl w:val="68E0B770"/>
    <w:lvl w:ilvl="0" w:tplc="F3FCBF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6050E"/>
    <w:multiLevelType w:val="hybridMultilevel"/>
    <w:tmpl w:val="D67E4FA6"/>
    <w:lvl w:ilvl="0" w:tplc="2152B9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76DE"/>
    <w:multiLevelType w:val="hybridMultilevel"/>
    <w:tmpl w:val="0910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753EB"/>
    <w:multiLevelType w:val="hybridMultilevel"/>
    <w:tmpl w:val="C2442B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36693"/>
    <w:multiLevelType w:val="hybridMultilevel"/>
    <w:tmpl w:val="EA58C6CE"/>
    <w:lvl w:ilvl="0" w:tplc="1E12F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7793D"/>
    <w:multiLevelType w:val="hybridMultilevel"/>
    <w:tmpl w:val="BE4E5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491971">
    <w:abstractNumId w:val="19"/>
  </w:num>
  <w:num w:numId="2" w16cid:durableId="1639846159">
    <w:abstractNumId w:val="2"/>
  </w:num>
  <w:num w:numId="3" w16cid:durableId="2137287323">
    <w:abstractNumId w:val="8"/>
  </w:num>
  <w:num w:numId="4" w16cid:durableId="802508001">
    <w:abstractNumId w:val="11"/>
  </w:num>
  <w:num w:numId="5" w16cid:durableId="405497508">
    <w:abstractNumId w:val="21"/>
  </w:num>
  <w:num w:numId="6" w16cid:durableId="67730107">
    <w:abstractNumId w:val="1"/>
  </w:num>
  <w:num w:numId="7" w16cid:durableId="957686439">
    <w:abstractNumId w:val="16"/>
  </w:num>
  <w:num w:numId="8" w16cid:durableId="1668709080">
    <w:abstractNumId w:val="6"/>
  </w:num>
  <w:num w:numId="9" w16cid:durableId="160244282">
    <w:abstractNumId w:val="12"/>
  </w:num>
  <w:num w:numId="10" w16cid:durableId="1221556379">
    <w:abstractNumId w:val="7"/>
  </w:num>
  <w:num w:numId="11" w16cid:durableId="1553535844">
    <w:abstractNumId w:val="13"/>
  </w:num>
  <w:num w:numId="12" w16cid:durableId="1401564196">
    <w:abstractNumId w:val="20"/>
  </w:num>
  <w:num w:numId="13" w16cid:durableId="617876967">
    <w:abstractNumId w:val="4"/>
  </w:num>
  <w:num w:numId="14" w16cid:durableId="1131483356">
    <w:abstractNumId w:val="3"/>
  </w:num>
  <w:num w:numId="15" w16cid:durableId="981927335">
    <w:abstractNumId w:val="0"/>
  </w:num>
  <w:num w:numId="16" w16cid:durableId="1485661828">
    <w:abstractNumId w:val="5"/>
  </w:num>
  <w:num w:numId="17" w16cid:durableId="200703724">
    <w:abstractNumId w:val="18"/>
  </w:num>
  <w:num w:numId="18" w16cid:durableId="684214951">
    <w:abstractNumId w:val="9"/>
  </w:num>
  <w:num w:numId="19" w16cid:durableId="466237655">
    <w:abstractNumId w:val="14"/>
  </w:num>
  <w:num w:numId="20" w16cid:durableId="1175874298">
    <w:abstractNumId w:val="15"/>
  </w:num>
  <w:num w:numId="21" w16cid:durableId="61565209">
    <w:abstractNumId w:val="10"/>
  </w:num>
  <w:num w:numId="22" w16cid:durableId="4954609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05"/>
    <w:rsid w:val="00015117"/>
    <w:rsid w:val="000326B5"/>
    <w:rsid w:val="000379EE"/>
    <w:rsid w:val="00043861"/>
    <w:rsid w:val="00052A28"/>
    <w:rsid w:val="00056CD4"/>
    <w:rsid w:val="0006509D"/>
    <w:rsid w:val="000957C6"/>
    <w:rsid w:val="0009601A"/>
    <w:rsid w:val="000A181E"/>
    <w:rsid w:val="000A4A04"/>
    <w:rsid w:val="000A4D8F"/>
    <w:rsid w:val="000B05BD"/>
    <w:rsid w:val="000C2024"/>
    <w:rsid w:val="000C218D"/>
    <w:rsid w:val="000D2210"/>
    <w:rsid w:val="000D4858"/>
    <w:rsid w:val="000D7BCC"/>
    <w:rsid w:val="000E31FC"/>
    <w:rsid w:val="000E47F9"/>
    <w:rsid w:val="000F40F4"/>
    <w:rsid w:val="000F6EF0"/>
    <w:rsid w:val="00107C09"/>
    <w:rsid w:val="00116DB8"/>
    <w:rsid w:val="001273DC"/>
    <w:rsid w:val="00136D98"/>
    <w:rsid w:val="00167782"/>
    <w:rsid w:val="0017242A"/>
    <w:rsid w:val="00190A76"/>
    <w:rsid w:val="00197CE4"/>
    <w:rsid w:val="001A08D2"/>
    <w:rsid w:val="001B5ADC"/>
    <w:rsid w:val="001C6A70"/>
    <w:rsid w:val="001D78EA"/>
    <w:rsid w:val="002027E7"/>
    <w:rsid w:val="00215B7F"/>
    <w:rsid w:val="0022058A"/>
    <w:rsid w:val="00223DA9"/>
    <w:rsid w:val="00262388"/>
    <w:rsid w:val="00272D13"/>
    <w:rsid w:val="00282203"/>
    <w:rsid w:val="002A46A8"/>
    <w:rsid w:val="002B28DC"/>
    <w:rsid w:val="002B4D64"/>
    <w:rsid w:val="002C1EBE"/>
    <w:rsid w:val="00306B4E"/>
    <w:rsid w:val="00324121"/>
    <w:rsid w:val="00334F93"/>
    <w:rsid w:val="003424BF"/>
    <w:rsid w:val="00344C97"/>
    <w:rsid w:val="003542BD"/>
    <w:rsid w:val="0037197F"/>
    <w:rsid w:val="00396651"/>
    <w:rsid w:val="003B047B"/>
    <w:rsid w:val="003E3DBF"/>
    <w:rsid w:val="003E5454"/>
    <w:rsid w:val="004213FC"/>
    <w:rsid w:val="00425F03"/>
    <w:rsid w:val="00434DAC"/>
    <w:rsid w:val="00434E13"/>
    <w:rsid w:val="0044001C"/>
    <w:rsid w:val="0044242E"/>
    <w:rsid w:val="00442E6A"/>
    <w:rsid w:val="0046306B"/>
    <w:rsid w:val="004706F5"/>
    <w:rsid w:val="0047256A"/>
    <w:rsid w:val="004758EA"/>
    <w:rsid w:val="00490491"/>
    <w:rsid w:val="004A0F39"/>
    <w:rsid w:val="004B045B"/>
    <w:rsid w:val="004C04E0"/>
    <w:rsid w:val="004C572E"/>
    <w:rsid w:val="004E200E"/>
    <w:rsid w:val="00505795"/>
    <w:rsid w:val="00525531"/>
    <w:rsid w:val="005406ED"/>
    <w:rsid w:val="00544AAF"/>
    <w:rsid w:val="005513BB"/>
    <w:rsid w:val="00561EC4"/>
    <w:rsid w:val="00582CCE"/>
    <w:rsid w:val="00592DFD"/>
    <w:rsid w:val="005948FE"/>
    <w:rsid w:val="00596C05"/>
    <w:rsid w:val="005A4F5A"/>
    <w:rsid w:val="005C705B"/>
    <w:rsid w:val="005E06E3"/>
    <w:rsid w:val="005F2D4F"/>
    <w:rsid w:val="006256B2"/>
    <w:rsid w:val="00631741"/>
    <w:rsid w:val="00685D25"/>
    <w:rsid w:val="006C2A91"/>
    <w:rsid w:val="006C66A0"/>
    <w:rsid w:val="006D3E2C"/>
    <w:rsid w:val="006E31A0"/>
    <w:rsid w:val="006E49A3"/>
    <w:rsid w:val="0070294C"/>
    <w:rsid w:val="00706AB8"/>
    <w:rsid w:val="0071028E"/>
    <w:rsid w:val="007134ED"/>
    <w:rsid w:val="0072486A"/>
    <w:rsid w:val="007301A9"/>
    <w:rsid w:val="00740721"/>
    <w:rsid w:val="007503F6"/>
    <w:rsid w:val="007519D0"/>
    <w:rsid w:val="00763E60"/>
    <w:rsid w:val="00775C9F"/>
    <w:rsid w:val="007768A6"/>
    <w:rsid w:val="007A08BB"/>
    <w:rsid w:val="007B538F"/>
    <w:rsid w:val="007D535C"/>
    <w:rsid w:val="007E1BE9"/>
    <w:rsid w:val="007F1B1C"/>
    <w:rsid w:val="008422A9"/>
    <w:rsid w:val="00877EB8"/>
    <w:rsid w:val="00880356"/>
    <w:rsid w:val="0089287A"/>
    <w:rsid w:val="00894D6C"/>
    <w:rsid w:val="008C5279"/>
    <w:rsid w:val="008C56CE"/>
    <w:rsid w:val="00904FB4"/>
    <w:rsid w:val="009070F9"/>
    <w:rsid w:val="009356C2"/>
    <w:rsid w:val="0097603A"/>
    <w:rsid w:val="00977207"/>
    <w:rsid w:val="00977933"/>
    <w:rsid w:val="009973DB"/>
    <w:rsid w:val="009C1920"/>
    <w:rsid w:val="009C34E1"/>
    <w:rsid w:val="009E2CD6"/>
    <w:rsid w:val="009F1975"/>
    <w:rsid w:val="009F76A1"/>
    <w:rsid w:val="00A3668E"/>
    <w:rsid w:val="00A74531"/>
    <w:rsid w:val="00A97810"/>
    <w:rsid w:val="00AA7325"/>
    <w:rsid w:val="00AB2E61"/>
    <w:rsid w:val="00AB2EC7"/>
    <w:rsid w:val="00AB58EA"/>
    <w:rsid w:val="00AD5097"/>
    <w:rsid w:val="00AE0EBE"/>
    <w:rsid w:val="00AE7275"/>
    <w:rsid w:val="00B036BA"/>
    <w:rsid w:val="00B050F5"/>
    <w:rsid w:val="00B26CD0"/>
    <w:rsid w:val="00B424B2"/>
    <w:rsid w:val="00B57DB4"/>
    <w:rsid w:val="00B6301E"/>
    <w:rsid w:val="00B64860"/>
    <w:rsid w:val="00B743B6"/>
    <w:rsid w:val="00B9362C"/>
    <w:rsid w:val="00BC3A52"/>
    <w:rsid w:val="00BC69DA"/>
    <w:rsid w:val="00BC78A1"/>
    <w:rsid w:val="00BD2D2B"/>
    <w:rsid w:val="00BE0EA1"/>
    <w:rsid w:val="00BF17F2"/>
    <w:rsid w:val="00C00EBC"/>
    <w:rsid w:val="00C103C4"/>
    <w:rsid w:val="00C11D5A"/>
    <w:rsid w:val="00C12345"/>
    <w:rsid w:val="00C275A2"/>
    <w:rsid w:val="00C3608D"/>
    <w:rsid w:val="00C42550"/>
    <w:rsid w:val="00C54326"/>
    <w:rsid w:val="00C67670"/>
    <w:rsid w:val="00C84C36"/>
    <w:rsid w:val="00C9449B"/>
    <w:rsid w:val="00CA77A7"/>
    <w:rsid w:val="00CB129D"/>
    <w:rsid w:val="00CB1BCE"/>
    <w:rsid w:val="00CB3D4F"/>
    <w:rsid w:val="00CC416E"/>
    <w:rsid w:val="00CF41B5"/>
    <w:rsid w:val="00D1775B"/>
    <w:rsid w:val="00D27966"/>
    <w:rsid w:val="00D45864"/>
    <w:rsid w:val="00D551B6"/>
    <w:rsid w:val="00D72C9E"/>
    <w:rsid w:val="00D745E5"/>
    <w:rsid w:val="00D745E6"/>
    <w:rsid w:val="00D76F14"/>
    <w:rsid w:val="00D80B34"/>
    <w:rsid w:val="00D9044A"/>
    <w:rsid w:val="00D94450"/>
    <w:rsid w:val="00D96D9C"/>
    <w:rsid w:val="00DC0A50"/>
    <w:rsid w:val="00DD3881"/>
    <w:rsid w:val="00DE1531"/>
    <w:rsid w:val="00DF0FF9"/>
    <w:rsid w:val="00E11776"/>
    <w:rsid w:val="00E32F07"/>
    <w:rsid w:val="00E32FBE"/>
    <w:rsid w:val="00E667EC"/>
    <w:rsid w:val="00E72A6D"/>
    <w:rsid w:val="00EA133E"/>
    <w:rsid w:val="00EB39B3"/>
    <w:rsid w:val="00EC511A"/>
    <w:rsid w:val="00ED0F80"/>
    <w:rsid w:val="00ED67EF"/>
    <w:rsid w:val="00EE525D"/>
    <w:rsid w:val="00F02633"/>
    <w:rsid w:val="00F028BF"/>
    <w:rsid w:val="00F10225"/>
    <w:rsid w:val="00F31B06"/>
    <w:rsid w:val="00F31B07"/>
    <w:rsid w:val="00F510B3"/>
    <w:rsid w:val="00F550CF"/>
    <w:rsid w:val="00F66105"/>
    <w:rsid w:val="00F85CDB"/>
    <w:rsid w:val="00FA203C"/>
    <w:rsid w:val="00FB7F93"/>
    <w:rsid w:val="00FC19D5"/>
    <w:rsid w:val="00FC452A"/>
    <w:rsid w:val="00FC5126"/>
    <w:rsid w:val="00FD03D1"/>
    <w:rsid w:val="00FD1115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1F41BFFA"/>
  <w15:docId w15:val="{BD1F1D92-0E10-4C69-AB99-FBC6CF6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9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1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4E"/>
  </w:style>
  <w:style w:type="paragraph" w:styleId="Footer">
    <w:name w:val="footer"/>
    <w:basedOn w:val="Normal"/>
    <w:link w:val="FooterChar"/>
    <w:uiPriority w:val="99"/>
    <w:unhideWhenUsed/>
    <w:rsid w:val="0030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4E"/>
  </w:style>
  <w:style w:type="character" w:styleId="Hyperlink">
    <w:name w:val="Hyperlink"/>
    <w:basedOn w:val="DefaultParagraphFont"/>
    <w:uiPriority w:val="99"/>
    <w:unhideWhenUsed/>
    <w:rsid w:val="007134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116802F3FF4C16819AA9850621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8BFA-684C-4257-9262-20FAE542D68A}"/>
      </w:docPartPr>
      <w:docPartBody>
        <w:p w:rsidR="002A1798" w:rsidRDefault="002A1798">
          <w:pPr>
            <w:pStyle w:val="05116802F3FF4C16819AA9850621CC6E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9D"/>
    <w:rsid w:val="001B21AD"/>
    <w:rsid w:val="002A1798"/>
    <w:rsid w:val="003F0971"/>
    <w:rsid w:val="008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116802F3FF4C16819AA9850621CC6E">
    <w:name w:val="05116802F3FF4C16819AA9850621C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077B2-5F9E-4A00-AF00-8779B7E8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iNITIAL/SIGN__________________________________</dc:creator>
  <cp:keywords/>
  <dc:description/>
  <cp:lastModifiedBy>The Clerk</cp:lastModifiedBy>
  <cp:revision>4</cp:revision>
  <cp:lastPrinted>2023-04-11T17:00:00Z</cp:lastPrinted>
  <dcterms:created xsi:type="dcterms:W3CDTF">2023-05-12T10:42:00Z</dcterms:created>
  <dcterms:modified xsi:type="dcterms:W3CDTF">2023-06-01T16:46:00Z</dcterms:modified>
</cp:coreProperties>
</file>